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E6622" w:rsidRDefault="00BE6622" w:rsidP="00BE6622">
      <w:pPr>
        <w:ind w:right="-6"/>
        <w:jc w:val="right"/>
        <w:rPr>
          <w:rFonts w:ascii="Times New Roman" w:hAnsi="Times New Roman" w:cs="Times New Roman"/>
          <w:b/>
          <w:sz w:val="24"/>
          <w:szCs w:val="24"/>
        </w:rPr>
      </w:pPr>
      <w:r>
        <w:rPr>
          <w:rFonts w:ascii="Times New Roman" w:hAnsi="Times New Roman" w:cs="Times New Roman"/>
          <w:b/>
          <w:sz w:val="24"/>
          <w:szCs w:val="24"/>
        </w:rPr>
        <w:t>Nr.  Data</w:t>
      </w:r>
    </w:p>
    <w:p w:rsidR="00BE6622" w:rsidRDefault="00BE6622" w:rsidP="005641DA">
      <w:pPr>
        <w:ind w:right="-6"/>
        <w:jc w:val="center"/>
        <w:rPr>
          <w:rFonts w:ascii="Times New Roman" w:hAnsi="Times New Roman" w:cs="Times New Roman"/>
          <w:b/>
          <w:sz w:val="24"/>
          <w:szCs w:val="24"/>
        </w:rPr>
      </w:pPr>
    </w:p>
    <w:p w:rsidR="00BE6622" w:rsidRDefault="00196459" w:rsidP="005641DA">
      <w:pPr>
        <w:ind w:right="-6"/>
        <w:jc w:val="center"/>
        <w:rPr>
          <w:rFonts w:ascii="Times New Roman" w:hAnsi="Times New Roman" w:cs="Times New Roman"/>
          <w:b/>
          <w:sz w:val="24"/>
          <w:szCs w:val="24"/>
        </w:rPr>
      </w:pPr>
      <w:r w:rsidRPr="005641DA">
        <w:rPr>
          <w:rFonts w:ascii="Times New Roman" w:hAnsi="Times New Roman" w:cs="Times New Roman"/>
          <w:b/>
          <w:sz w:val="24"/>
          <w:szCs w:val="24"/>
        </w:rPr>
        <w:t xml:space="preserve">FIŞA POSTULUI </w:t>
      </w:r>
    </w:p>
    <w:p w:rsidR="0042675B" w:rsidRDefault="00196459" w:rsidP="005641DA">
      <w:pPr>
        <w:ind w:right="-6"/>
        <w:jc w:val="center"/>
        <w:rPr>
          <w:rFonts w:ascii="Times New Roman" w:hAnsi="Times New Roman" w:cs="Times New Roman"/>
          <w:b/>
          <w:sz w:val="24"/>
          <w:szCs w:val="24"/>
        </w:rPr>
      </w:pPr>
      <w:r w:rsidRPr="005641DA">
        <w:rPr>
          <w:rFonts w:ascii="Times New Roman" w:hAnsi="Times New Roman" w:cs="Times New Roman"/>
          <w:b/>
          <w:sz w:val="24"/>
          <w:szCs w:val="24"/>
        </w:rPr>
        <w:t xml:space="preserve">DIRECTOR </w:t>
      </w:r>
    </w:p>
    <w:p w:rsidR="00CE5623" w:rsidRPr="005641DA" w:rsidRDefault="00196459" w:rsidP="005641DA">
      <w:pPr>
        <w:ind w:right="-6"/>
        <w:jc w:val="center"/>
        <w:rPr>
          <w:rFonts w:ascii="Times New Roman" w:hAnsi="Times New Roman" w:cs="Times New Roman"/>
          <w:b/>
          <w:sz w:val="24"/>
          <w:szCs w:val="24"/>
        </w:rPr>
      </w:pPr>
      <w:r w:rsidRPr="005641DA">
        <w:rPr>
          <w:rFonts w:ascii="Times New Roman" w:hAnsi="Times New Roman" w:cs="Times New Roman"/>
          <w:b/>
          <w:sz w:val="24"/>
          <w:szCs w:val="24"/>
        </w:rPr>
        <w:t>GRĂDINIȚĂ</w:t>
      </w:r>
    </w:p>
    <w:p w:rsidR="00CE5623" w:rsidRPr="005641DA" w:rsidRDefault="00CE5623" w:rsidP="005641DA">
      <w:pPr>
        <w:rPr>
          <w:rFonts w:ascii="Times New Roman" w:eastAsia="Times New Roman" w:hAnsi="Times New Roman" w:cs="Times New Roman"/>
          <w:sz w:val="24"/>
          <w:szCs w:val="24"/>
        </w:rPr>
      </w:pPr>
    </w:p>
    <w:p w:rsidR="00CE5623" w:rsidRPr="005641DA" w:rsidRDefault="00CE5623" w:rsidP="005641DA">
      <w:pPr>
        <w:rPr>
          <w:rFonts w:ascii="Times New Roman" w:eastAsia="Times New Roman" w:hAnsi="Times New Roman" w:cs="Times New Roman"/>
          <w:sz w:val="24"/>
          <w:szCs w:val="24"/>
        </w:rPr>
      </w:pPr>
    </w:p>
    <w:p w:rsidR="00D26E33" w:rsidRPr="00BF0FBC" w:rsidRDefault="00D26E33" w:rsidP="00D26E33">
      <w:pPr>
        <w:widowControl w:val="0"/>
        <w:autoSpaceDE w:val="0"/>
        <w:autoSpaceDN w:val="0"/>
        <w:spacing w:before="43"/>
        <w:rPr>
          <w:rFonts w:ascii="Times New Roman" w:hAnsi="Times New Roman" w:cs="Times New Roman"/>
          <w:b/>
          <w:color w:val="000000"/>
          <w:sz w:val="24"/>
          <w:szCs w:val="24"/>
        </w:rPr>
      </w:pPr>
      <w:r w:rsidRPr="00BF0FBC">
        <w:rPr>
          <w:rFonts w:ascii="Times New Roman" w:hAnsi="Times New Roman" w:cs="Times New Roman"/>
          <w:b/>
          <w:color w:val="000000"/>
          <w:sz w:val="24"/>
          <w:szCs w:val="24"/>
        </w:rPr>
        <w:t>Numele și prenumele:</w:t>
      </w:r>
    </w:p>
    <w:p w:rsidR="00D26E33" w:rsidRDefault="00D26E33" w:rsidP="00D26E33">
      <w:pPr>
        <w:widowControl w:val="0"/>
        <w:autoSpaceDE w:val="0"/>
        <w:autoSpaceDN w:val="0"/>
        <w:spacing w:before="45"/>
        <w:rPr>
          <w:rFonts w:ascii="Times New Roman" w:hAnsi="Times New Roman" w:cs="Times New Roman"/>
          <w:b/>
          <w:color w:val="000000"/>
          <w:spacing w:val="5"/>
          <w:sz w:val="24"/>
          <w:szCs w:val="24"/>
        </w:rPr>
      </w:pPr>
      <w:r w:rsidRPr="00BF0FBC">
        <w:rPr>
          <w:rFonts w:ascii="Times New Roman" w:hAnsi="Times New Roman" w:cs="Times New Roman"/>
          <w:b/>
          <w:color w:val="000000"/>
          <w:sz w:val="24"/>
          <w:szCs w:val="24"/>
        </w:rPr>
        <w:t>Unitatea</w:t>
      </w:r>
      <w:r w:rsidR="007941AA">
        <w:rPr>
          <w:rFonts w:ascii="Times New Roman" w:hAnsi="Times New Roman" w:cs="Times New Roman"/>
          <w:b/>
          <w:color w:val="000000"/>
          <w:sz w:val="24"/>
          <w:szCs w:val="24"/>
        </w:rPr>
        <w:t xml:space="preserve"> </w:t>
      </w:r>
      <w:r w:rsidRPr="00BF0FBC">
        <w:rPr>
          <w:rFonts w:ascii="Times New Roman" w:hAnsi="Times New Roman" w:cs="Times New Roman"/>
          <w:b/>
          <w:color w:val="000000"/>
          <w:spacing w:val="1"/>
          <w:sz w:val="24"/>
          <w:szCs w:val="24"/>
        </w:rPr>
        <w:t>de</w:t>
      </w:r>
      <w:r w:rsidR="007941AA">
        <w:rPr>
          <w:rFonts w:ascii="Times New Roman" w:hAnsi="Times New Roman" w:cs="Times New Roman"/>
          <w:b/>
          <w:color w:val="000000"/>
          <w:spacing w:val="1"/>
          <w:sz w:val="24"/>
          <w:szCs w:val="24"/>
        </w:rPr>
        <w:t xml:space="preserve"> </w:t>
      </w:r>
      <w:r w:rsidRPr="00BF0FBC">
        <w:rPr>
          <w:rFonts w:ascii="Times New Roman" w:hAnsi="Times New Roman" w:cs="Times New Roman"/>
          <w:b/>
          <w:color w:val="000000"/>
          <w:sz w:val="24"/>
          <w:szCs w:val="24"/>
        </w:rPr>
        <w:t>învățământ:</w:t>
      </w:r>
    </w:p>
    <w:p w:rsidR="00D26E33" w:rsidRPr="009404E9" w:rsidRDefault="00D26E33" w:rsidP="00D26E33">
      <w:pPr>
        <w:widowControl w:val="0"/>
        <w:autoSpaceDE w:val="0"/>
        <w:autoSpaceDN w:val="0"/>
        <w:spacing w:before="45"/>
        <w:rPr>
          <w:rFonts w:ascii="Times New Roman" w:hAnsi="Times New Roman" w:cs="Times New Roman"/>
          <w:color w:val="000000"/>
          <w:sz w:val="24"/>
          <w:szCs w:val="24"/>
        </w:rPr>
      </w:pPr>
      <w:r>
        <w:rPr>
          <w:rFonts w:ascii="Times New Roman" w:hAnsi="Times New Roman" w:cs="Times New Roman"/>
          <w:color w:val="000000"/>
          <w:sz w:val="24"/>
          <w:szCs w:val="24"/>
        </w:rPr>
        <w:t>Structuri arondate:</w:t>
      </w:r>
    </w:p>
    <w:p w:rsidR="00D26E33" w:rsidRPr="009404E9" w:rsidRDefault="00D26E33" w:rsidP="00D26E33">
      <w:pPr>
        <w:widowControl w:val="0"/>
        <w:autoSpaceDE w:val="0"/>
        <w:autoSpaceDN w:val="0"/>
        <w:spacing w:before="45"/>
        <w:rPr>
          <w:rFonts w:ascii="Times New Roman" w:hAnsi="Times New Roman" w:cs="Times New Roman"/>
          <w:color w:val="000000"/>
          <w:sz w:val="24"/>
          <w:szCs w:val="24"/>
        </w:rPr>
      </w:pPr>
      <w:r>
        <w:rPr>
          <w:rFonts w:ascii="Times New Roman" w:hAnsi="Times New Roman" w:cs="Times New Roman"/>
          <w:color w:val="000000"/>
          <w:sz w:val="24"/>
          <w:szCs w:val="24"/>
        </w:rPr>
        <w:t>Număr grupe/clase:</w:t>
      </w:r>
    </w:p>
    <w:p w:rsidR="00D26E33" w:rsidRDefault="00D26E33" w:rsidP="00D26E33">
      <w:pPr>
        <w:widowControl w:val="0"/>
        <w:autoSpaceDE w:val="0"/>
        <w:autoSpaceDN w:val="0"/>
        <w:spacing w:before="43"/>
        <w:rPr>
          <w:rFonts w:ascii="Times New Roman" w:hAnsi="Times New Roman" w:cs="Times New Roman"/>
          <w:b/>
          <w:color w:val="000000"/>
          <w:sz w:val="24"/>
          <w:szCs w:val="24"/>
        </w:rPr>
      </w:pPr>
      <w:r w:rsidRPr="00BF0FBC">
        <w:rPr>
          <w:rFonts w:ascii="Times New Roman" w:hAnsi="Times New Roman" w:cs="Times New Roman"/>
          <w:b/>
          <w:color w:val="000000"/>
          <w:sz w:val="24"/>
          <w:szCs w:val="24"/>
        </w:rPr>
        <w:t>Studii:</w:t>
      </w:r>
    </w:p>
    <w:p w:rsidR="00D26E33" w:rsidRPr="00BF0FBC" w:rsidRDefault="00D26E33" w:rsidP="00D26E33">
      <w:pPr>
        <w:widowControl w:val="0"/>
        <w:autoSpaceDE w:val="0"/>
        <w:autoSpaceDN w:val="0"/>
        <w:spacing w:before="45"/>
        <w:rPr>
          <w:rFonts w:ascii="Times New Roman" w:hAnsi="Times New Roman" w:cs="Times New Roman"/>
          <w:b/>
          <w:color w:val="000000"/>
          <w:sz w:val="24"/>
          <w:szCs w:val="24"/>
        </w:rPr>
      </w:pPr>
      <w:r w:rsidRPr="00BF0FBC">
        <w:rPr>
          <w:rFonts w:ascii="Times New Roman" w:hAnsi="Times New Roman" w:cs="Times New Roman"/>
          <w:b/>
          <w:color w:val="000000"/>
          <w:sz w:val="24"/>
          <w:szCs w:val="24"/>
        </w:rPr>
        <w:t>Specialitatea:</w:t>
      </w:r>
    </w:p>
    <w:p w:rsidR="00D26E33" w:rsidRPr="00BF0FBC" w:rsidRDefault="00D26E33" w:rsidP="00D26E33">
      <w:pPr>
        <w:widowControl w:val="0"/>
        <w:autoSpaceDE w:val="0"/>
        <w:autoSpaceDN w:val="0"/>
        <w:spacing w:before="43"/>
        <w:rPr>
          <w:rFonts w:ascii="Times New Roman" w:hAnsi="Times New Roman" w:cs="Times New Roman"/>
          <w:b/>
          <w:color w:val="000000"/>
          <w:sz w:val="24"/>
          <w:szCs w:val="24"/>
        </w:rPr>
      </w:pPr>
      <w:r w:rsidRPr="00BF0FBC">
        <w:rPr>
          <w:rFonts w:ascii="Times New Roman" w:hAnsi="Times New Roman" w:cs="Times New Roman"/>
          <w:b/>
          <w:color w:val="000000"/>
          <w:sz w:val="24"/>
          <w:szCs w:val="24"/>
        </w:rPr>
        <w:t>Anul</w:t>
      </w:r>
      <w:r w:rsidR="007941AA">
        <w:rPr>
          <w:rFonts w:ascii="Times New Roman" w:hAnsi="Times New Roman" w:cs="Times New Roman"/>
          <w:b/>
          <w:color w:val="000000"/>
          <w:sz w:val="24"/>
          <w:szCs w:val="24"/>
        </w:rPr>
        <w:t xml:space="preserve"> </w:t>
      </w:r>
      <w:r w:rsidRPr="00BF0FBC">
        <w:rPr>
          <w:rFonts w:ascii="Times New Roman" w:hAnsi="Times New Roman" w:cs="Times New Roman"/>
          <w:b/>
          <w:color w:val="000000"/>
          <w:sz w:val="24"/>
          <w:szCs w:val="24"/>
        </w:rPr>
        <w:t>absolvirii:</w:t>
      </w:r>
    </w:p>
    <w:p w:rsidR="00D26E33" w:rsidRPr="00BF0FBC" w:rsidRDefault="00D26E33" w:rsidP="00D26E33">
      <w:pPr>
        <w:widowControl w:val="0"/>
        <w:autoSpaceDE w:val="0"/>
        <w:autoSpaceDN w:val="0"/>
        <w:spacing w:before="43"/>
        <w:rPr>
          <w:rFonts w:ascii="Times New Roman" w:hAnsi="Times New Roman" w:cs="Times New Roman"/>
          <w:b/>
          <w:color w:val="000000"/>
          <w:sz w:val="24"/>
          <w:szCs w:val="24"/>
        </w:rPr>
      </w:pPr>
      <w:r w:rsidRPr="00BF0FBC">
        <w:rPr>
          <w:rFonts w:ascii="Times New Roman" w:hAnsi="Times New Roman" w:cs="Times New Roman"/>
          <w:b/>
          <w:color w:val="000000"/>
          <w:sz w:val="24"/>
          <w:szCs w:val="24"/>
        </w:rPr>
        <w:t xml:space="preserve">Vechime </w:t>
      </w:r>
      <w:r w:rsidRPr="00BF0FBC">
        <w:rPr>
          <w:rFonts w:ascii="Times New Roman" w:hAnsi="Times New Roman" w:cs="Times New Roman"/>
          <w:b/>
          <w:color w:val="000000"/>
          <w:spacing w:val="1"/>
          <w:sz w:val="24"/>
          <w:szCs w:val="24"/>
        </w:rPr>
        <w:t>în</w:t>
      </w:r>
      <w:r w:rsidR="007941AA">
        <w:rPr>
          <w:rFonts w:ascii="Times New Roman" w:hAnsi="Times New Roman" w:cs="Times New Roman"/>
          <w:b/>
          <w:color w:val="000000"/>
          <w:spacing w:val="1"/>
          <w:sz w:val="24"/>
          <w:szCs w:val="24"/>
        </w:rPr>
        <w:t xml:space="preserve"> </w:t>
      </w:r>
      <w:r w:rsidRPr="00BF0FBC">
        <w:rPr>
          <w:rFonts w:ascii="Times New Roman" w:hAnsi="Times New Roman" w:cs="Times New Roman"/>
          <w:b/>
          <w:color w:val="000000"/>
          <w:sz w:val="24"/>
          <w:szCs w:val="24"/>
        </w:rPr>
        <w:t>învățământ:</w:t>
      </w:r>
    </w:p>
    <w:p w:rsidR="00D26E33" w:rsidRPr="00BF0FBC" w:rsidRDefault="00D26E33" w:rsidP="00D26E33">
      <w:pPr>
        <w:widowControl w:val="0"/>
        <w:autoSpaceDE w:val="0"/>
        <w:autoSpaceDN w:val="0"/>
        <w:spacing w:before="45"/>
        <w:rPr>
          <w:rFonts w:ascii="Times New Roman" w:hAnsi="Times New Roman" w:cs="Times New Roman"/>
          <w:b/>
          <w:color w:val="000000"/>
          <w:sz w:val="24"/>
          <w:szCs w:val="24"/>
        </w:rPr>
      </w:pPr>
      <w:r w:rsidRPr="00BF0FBC">
        <w:rPr>
          <w:rFonts w:ascii="Times New Roman" w:hAnsi="Times New Roman" w:cs="Times New Roman"/>
          <w:b/>
          <w:color w:val="000000"/>
          <w:sz w:val="24"/>
          <w:szCs w:val="24"/>
        </w:rPr>
        <w:t>Gradul</w:t>
      </w:r>
      <w:r w:rsidR="007941AA">
        <w:rPr>
          <w:rFonts w:ascii="Times New Roman" w:hAnsi="Times New Roman" w:cs="Times New Roman"/>
          <w:b/>
          <w:color w:val="000000"/>
          <w:sz w:val="24"/>
          <w:szCs w:val="24"/>
        </w:rPr>
        <w:t xml:space="preserve"> </w:t>
      </w:r>
      <w:r w:rsidRPr="00BF0FBC">
        <w:rPr>
          <w:rFonts w:ascii="Times New Roman" w:hAnsi="Times New Roman" w:cs="Times New Roman"/>
          <w:b/>
          <w:color w:val="000000"/>
          <w:sz w:val="24"/>
          <w:szCs w:val="24"/>
        </w:rPr>
        <w:t>didactic:</w:t>
      </w:r>
    </w:p>
    <w:p w:rsidR="00D26E33" w:rsidRPr="00BF0FBC" w:rsidRDefault="00D26E33" w:rsidP="00D26E33">
      <w:pPr>
        <w:widowControl w:val="0"/>
        <w:autoSpaceDE w:val="0"/>
        <w:autoSpaceDN w:val="0"/>
        <w:spacing w:before="43"/>
        <w:rPr>
          <w:rFonts w:ascii="Times New Roman" w:hAnsi="Times New Roman" w:cs="Times New Roman"/>
          <w:color w:val="000000"/>
          <w:sz w:val="24"/>
          <w:szCs w:val="24"/>
        </w:rPr>
      </w:pPr>
      <w:r w:rsidRPr="00BF0FBC">
        <w:rPr>
          <w:rFonts w:ascii="Times New Roman" w:hAnsi="Times New Roman" w:cs="Times New Roman"/>
          <w:b/>
          <w:color w:val="000000"/>
          <w:sz w:val="24"/>
          <w:szCs w:val="24"/>
        </w:rPr>
        <w:t xml:space="preserve">Obligația </w:t>
      </w:r>
      <w:r w:rsidRPr="00BF0FBC">
        <w:rPr>
          <w:rFonts w:ascii="Times New Roman" w:hAnsi="Times New Roman" w:cs="Times New Roman"/>
          <w:b/>
          <w:color w:val="000000"/>
          <w:spacing w:val="1"/>
          <w:sz w:val="24"/>
          <w:szCs w:val="24"/>
        </w:rPr>
        <w:t>de</w:t>
      </w:r>
      <w:r w:rsidR="007941AA">
        <w:rPr>
          <w:rFonts w:ascii="Times New Roman" w:hAnsi="Times New Roman" w:cs="Times New Roman"/>
          <w:b/>
          <w:color w:val="000000"/>
          <w:spacing w:val="1"/>
          <w:sz w:val="24"/>
          <w:szCs w:val="24"/>
        </w:rPr>
        <w:t xml:space="preserve"> </w:t>
      </w:r>
      <w:r w:rsidRPr="00BF0FBC">
        <w:rPr>
          <w:rFonts w:ascii="Times New Roman" w:hAnsi="Times New Roman" w:cs="Times New Roman"/>
          <w:b/>
          <w:color w:val="000000"/>
          <w:sz w:val="24"/>
          <w:szCs w:val="24"/>
        </w:rPr>
        <w:t>predare:</w:t>
      </w:r>
      <w:r w:rsidRPr="00BF0FBC">
        <w:rPr>
          <w:rFonts w:ascii="Times New Roman" w:hAnsi="Times New Roman" w:cs="Times New Roman"/>
          <w:color w:val="000000"/>
          <w:spacing w:val="-1"/>
          <w:sz w:val="24"/>
          <w:szCs w:val="24"/>
        </w:rPr>
        <w:t>______</w:t>
      </w:r>
      <w:r w:rsidRPr="00BF0FBC">
        <w:rPr>
          <w:rFonts w:ascii="Times New Roman" w:hAnsi="Times New Roman" w:cs="Times New Roman"/>
          <w:color w:val="000000"/>
          <w:sz w:val="24"/>
          <w:szCs w:val="24"/>
        </w:rPr>
        <w:t>ore/săptămână</w:t>
      </w:r>
    </w:p>
    <w:p w:rsidR="00D26E33" w:rsidRPr="00BF0FBC" w:rsidRDefault="00D26E33" w:rsidP="00D26E33">
      <w:pPr>
        <w:widowControl w:val="0"/>
        <w:autoSpaceDE w:val="0"/>
        <w:autoSpaceDN w:val="0"/>
        <w:spacing w:before="43"/>
        <w:rPr>
          <w:rFonts w:ascii="Times New Roman" w:hAnsi="Times New Roman" w:cs="Times New Roman"/>
          <w:b/>
          <w:color w:val="000000"/>
          <w:sz w:val="24"/>
          <w:szCs w:val="24"/>
        </w:rPr>
      </w:pPr>
      <w:r w:rsidRPr="00BF0FBC">
        <w:rPr>
          <w:rFonts w:ascii="Times New Roman" w:hAnsi="Times New Roman" w:cs="Times New Roman"/>
          <w:b/>
          <w:color w:val="000000"/>
          <w:sz w:val="24"/>
          <w:szCs w:val="24"/>
        </w:rPr>
        <w:t xml:space="preserve">Numire </w:t>
      </w:r>
      <w:r w:rsidRPr="00BF0FBC">
        <w:rPr>
          <w:rFonts w:ascii="Times New Roman" w:hAnsi="Times New Roman" w:cs="Times New Roman"/>
          <w:b/>
          <w:color w:val="000000"/>
          <w:spacing w:val="-1"/>
          <w:sz w:val="24"/>
          <w:szCs w:val="24"/>
        </w:rPr>
        <w:t>prin</w:t>
      </w:r>
      <w:r w:rsidR="007941AA">
        <w:rPr>
          <w:rFonts w:ascii="Times New Roman" w:hAnsi="Times New Roman" w:cs="Times New Roman"/>
          <w:b/>
          <w:color w:val="000000"/>
          <w:spacing w:val="-1"/>
          <w:sz w:val="24"/>
          <w:szCs w:val="24"/>
        </w:rPr>
        <w:t xml:space="preserve"> </w:t>
      </w:r>
      <w:r w:rsidRPr="00BF0FBC">
        <w:rPr>
          <w:rFonts w:ascii="Times New Roman" w:hAnsi="Times New Roman" w:cs="Times New Roman"/>
          <w:b/>
          <w:color w:val="000000"/>
          <w:sz w:val="24"/>
          <w:szCs w:val="24"/>
        </w:rPr>
        <w:t>Decizia inspectorului</w:t>
      </w:r>
      <w:r w:rsidR="00ED01F4">
        <w:rPr>
          <w:rFonts w:ascii="Times New Roman" w:hAnsi="Times New Roman" w:cs="Times New Roman"/>
          <w:b/>
          <w:color w:val="000000"/>
          <w:sz w:val="24"/>
          <w:szCs w:val="24"/>
        </w:rPr>
        <w:t xml:space="preserve"> </w:t>
      </w:r>
      <w:r w:rsidRPr="00BF0FBC">
        <w:rPr>
          <w:rFonts w:ascii="Times New Roman" w:hAnsi="Times New Roman" w:cs="Times New Roman"/>
          <w:b/>
          <w:color w:val="000000"/>
          <w:sz w:val="24"/>
          <w:szCs w:val="24"/>
        </w:rPr>
        <w:t>școlar</w:t>
      </w:r>
      <w:r w:rsidR="00ED01F4">
        <w:rPr>
          <w:rFonts w:ascii="Times New Roman" w:hAnsi="Times New Roman" w:cs="Times New Roman"/>
          <w:b/>
          <w:color w:val="000000"/>
          <w:sz w:val="24"/>
          <w:szCs w:val="24"/>
        </w:rPr>
        <w:t xml:space="preserve"> </w:t>
      </w:r>
      <w:r w:rsidRPr="00BF0FBC">
        <w:rPr>
          <w:rFonts w:ascii="Times New Roman" w:hAnsi="Times New Roman" w:cs="Times New Roman"/>
          <w:b/>
          <w:color w:val="000000"/>
          <w:sz w:val="24"/>
          <w:szCs w:val="24"/>
        </w:rPr>
        <w:t xml:space="preserve">general </w:t>
      </w:r>
      <w:r w:rsidRPr="00BF0FBC">
        <w:rPr>
          <w:rFonts w:ascii="Times New Roman" w:hAnsi="Times New Roman" w:cs="Times New Roman"/>
          <w:b/>
          <w:color w:val="000000"/>
          <w:spacing w:val="1"/>
          <w:sz w:val="24"/>
          <w:szCs w:val="24"/>
        </w:rPr>
        <w:t>nr.:</w:t>
      </w:r>
    </w:p>
    <w:p w:rsidR="00D26E33" w:rsidRPr="00BF0FBC" w:rsidRDefault="00D26E33" w:rsidP="00D26E33">
      <w:pPr>
        <w:widowControl w:val="0"/>
        <w:autoSpaceDE w:val="0"/>
        <w:autoSpaceDN w:val="0"/>
        <w:spacing w:before="46"/>
        <w:rPr>
          <w:rFonts w:ascii="Times New Roman" w:hAnsi="Times New Roman" w:cs="Times New Roman"/>
          <w:b/>
          <w:color w:val="000000"/>
          <w:sz w:val="24"/>
          <w:szCs w:val="24"/>
        </w:rPr>
      </w:pPr>
      <w:r w:rsidRPr="00BF0FBC">
        <w:rPr>
          <w:rFonts w:ascii="Times New Roman" w:hAnsi="Times New Roman" w:cs="Times New Roman"/>
          <w:b/>
          <w:color w:val="000000"/>
          <w:sz w:val="24"/>
          <w:szCs w:val="24"/>
        </w:rPr>
        <w:t>Datanumirii</w:t>
      </w:r>
      <w:r w:rsidR="007941AA">
        <w:rPr>
          <w:rFonts w:ascii="Times New Roman" w:hAnsi="Times New Roman" w:cs="Times New Roman"/>
          <w:b/>
          <w:color w:val="000000"/>
          <w:sz w:val="24"/>
          <w:szCs w:val="24"/>
        </w:rPr>
        <w:t xml:space="preserve"> </w:t>
      </w:r>
      <w:r w:rsidRPr="00BF0FBC">
        <w:rPr>
          <w:rFonts w:ascii="Times New Roman" w:hAnsi="Times New Roman" w:cs="Times New Roman"/>
          <w:b/>
          <w:color w:val="000000"/>
          <w:spacing w:val="1"/>
          <w:sz w:val="24"/>
          <w:szCs w:val="24"/>
        </w:rPr>
        <w:t>în</w:t>
      </w:r>
      <w:r w:rsidR="007941AA">
        <w:rPr>
          <w:rFonts w:ascii="Times New Roman" w:hAnsi="Times New Roman" w:cs="Times New Roman"/>
          <w:b/>
          <w:color w:val="000000"/>
          <w:spacing w:val="1"/>
          <w:sz w:val="24"/>
          <w:szCs w:val="24"/>
        </w:rPr>
        <w:t xml:space="preserve"> </w:t>
      </w:r>
      <w:r w:rsidRPr="00BF0FBC">
        <w:rPr>
          <w:rFonts w:ascii="Times New Roman" w:hAnsi="Times New Roman" w:cs="Times New Roman"/>
          <w:b/>
          <w:color w:val="000000"/>
          <w:sz w:val="24"/>
          <w:szCs w:val="24"/>
        </w:rPr>
        <w:t xml:space="preserve">funcția </w:t>
      </w:r>
      <w:r w:rsidRPr="00BF0FBC">
        <w:rPr>
          <w:rFonts w:ascii="Times New Roman" w:hAnsi="Times New Roman" w:cs="Times New Roman"/>
          <w:b/>
          <w:color w:val="000000"/>
          <w:spacing w:val="-2"/>
          <w:sz w:val="24"/>
          <w:szCs w:val="24"/>
        </w:rPr>
        <w:t>de</w:t>
      </w:r>
      <w:r w:rsidR="007941AA">
        <w:rPr>
          <w:rFonts w:ascii="Times New Roman" w:hAnsi="Times New Roman" w:cs="Times New Roman"/>
          <w:b/>
          <w:color w:val="000000"/>
          <w:spacing w:val="-2"/>
          <w:sz w:val="24"/>
          <w:szCs w:val="24"/>
        </w:rPr>
        <w:t xml:space="preserve"> </w:t>
      </w:r>
      <w:r w:rsidRPr="00BF0FBC">
        <w:rPr>
          <w:rFonts w:ascii="Times New Roman" w:hAnsi="Times New Roman" w:cs="Times New Roman"/>
          <w:b/>
          <w:color w:val="000000"/>
          <w:sz w:val="24"/>
          <w:szCs w:val="24"/>
        </w:rPr>
        <w:t>conducere:</w:t>
      </w:r>
    </w:p>
    <w:p w:rsidR="00D26E33" w:rsidRDefault="00D26E33" w:rsidP="00D26E33">
      <w:pPr>
        <w:widowControl w:val="0"/>
        <w:autoSpaceDE w:val="0"/>
        <w:autoSpaceDN w:val="0"/>
        <w:spacing w:before="43"/>
        <w:rPr>
          <w:rFonts w:ascii="Times New Roman" w:hAnsi="Times New Roman" w:cs="Times New Roman"/>
          <w:b/>
          <w:color w:val="000000"/>
          <w:sz w:val="24"/>
          <w:szCs w:val="24"/>
        </w:rPr>
      </w:pPr>
      <w:r w:rsidRPr="00BF0FBC">
        <w:rPr>
          <w:rFonts w:ascii="Times New Roman" w:hAnsi="Times New Roman" w:cs="Times New Roman"/>
          <w:b/>
          <w:color w:val="000000"/>
          <w:sz w:val="24"/>
          <w:szCs w:val="24"/>
        </w:rPr>
        <w:t xml:space="preserve">Vechime </w:t>
      </w:r>
      <w:r w:rsidRPr="00BF0FBC">
        <w:rPr>
          <w:rFonts w:ascii="Times New Roman" w:hAnsi="Times New Roman" w:cs="Times New Roman"/>
          <w:b/>
          <w:color w:val="000000"/>
          <w:spacing w:val="1"/>
          <w:sz w:val="24"/>
          <w:szCs w:val="24"/>
        </w:rPr>
        <w:t>în</w:t>
      </w:r>
      <w:r w:rsidR="007941AA">
        <w:rPr>
          <w:rFonts w:ascii="Times New Roman" w:hAnsi="Times New Roman" w:cs="Times New Roman"/>
          <w:b/>
          <w:color w:val="000000"/>
          <w:spacing w:val="1"/>
          <w:sz w:val="24"/>
          <w:szCs w:val="24"/>
        </w:rPr>
        <w:t xml:space="preserve"> </w:t>
      </w:r>
      <w:r w:rsidRPr="00BF0FBC">
        <w:rPr>
          <w:rFonts w:ascii="Times New Roman" w:hAnsi="Times New Roman" w:cs="Times New Roman"/>
          <w:b/>
          <w:color w:val="000000"/>
          <w:sz w:val="24"/>
          <w:szCs w:val="24"/>
        </w:rPr>
        <w:t>funcție:</w:t>
      </w:r>
    </w:p>
    <w:p w:rsidR="00D26E33" w:rsidRDefault="00D26E33" w:rsidP="00D26E33">
      <w:pPr>
        <w:widowControl w:val="0"/>
        <w:autoSpaceDE w:val="0"/>
        <w:autoSpaceDN w:val="0"/>
        <w:spacing w:before="43"/>
        <w:rPr>
          <w:rFonts w:ascii="Times New Roman" w:hAnsi="Times New Roman" w:cs="Times New Roman"/>
          <w:color w:val="000000"/>
          <w:sz w:val="24"/>
          <w:szCs w:val="24"/>
        </w:rPr>
      </w:pPr>
      <w:r>
        <w:rPr>
          <w:rFonts w:ascii="Times New Roman" w:hAnsi="Times New Roman" w:cs="Times New Roman"/>
          <w:color w:val="000000"/>
          <w:sz w:val="24"/>
          <w:szCs w:val="24"/>
        </w:rPr>
        <w:t xml:space="preserve">Titular în unitatea de învățământ: </w:t>
      </w:r>
    </w:p>
    <w:p w:rsidR="00D26E33" w:rsidRDefault="00D26E33" w:rsidP="00D26E33">
      <w:pPr>
        <w:widowControl w:val="0"/>
        <w:autoSpaceDE w:val="0"/>
        <w:autoSpaceDN w:val="0"/>
        <w:spacing w:before="43"/>
        <w:rPr>
          <w:rFonts w:ascii="Times New Roman" w:hAnsi="Times New Roman" w:cs="Times New Roman"/>
          <w:color w:val="000000"/>
          <w:sz w:val="24"/>
          <w:szCs w:val="24"/>
        </w:rPr>
      </w:pPr>
      <w:r w:rsidRPr="00455477">
        <w:rPr>
          <w:rFonts w:ascii="Times New Roman" w:hAnsi="Times New Roman" w:cs="Times New Roman"/>
          <w:color w:val="000000"/>
          <w:sz w:val="24"/>
          <w:szCs w:val="24"/>
        </w:rPr>
        <w:t>Membru în CNEME</w:t>
      </w:r>
      <w:r>
        <w:rPr>
          <w:rFonts w:ascii="Times New Roman" w:hAnsi="Times New Roman" w:cs="Times New Roman"/>
          <w:color w:val="000000"/>
          <w:sz w:val="24"/>
          <w:szCs w:val="24"/>
        </w:rPr>
        <w:t>:</w:t>
      </w:r>
    </w:p>
    <w:p w:rsidR="00D26E33" w:rsidRPr="009404E9" w:rsidRDefault="00D26E33" w:rsidP="00D26E33">
      <w:pPr>
        <w:widowControl w:val="0"/>
        <w:autoSpaceDE w:val="0"/>
        <w:autoSpaceDN w:val="0"/>
        <w:spacing w:before="43"/>
        <w:rPr>
          <w:rFonts w:ascii="Times New Roman" w:hAnsi="Times New Roman" w:cs="Times New Roman"/>
          <w:color w:val="000000"/>
          <w:sz w:val="24"/>
          <w:szCs w:val="24"/>
        </w:rPr>
      </w:pPr>
      <w:r w:rsidRPr="009404E9">
        <w:rPr>
          <w:rFonts w:ascii="Times New Roman" w:hAnsi="Times New Roman" w:cs="Times New Roman"/>
          <w:color w:val="000000"/>
          <w:sz w:val="24"/>
          <w:szCs w:val="24"/>
        </w:rPr>
        <w:t>Date de contact: tel, email:</w:t>
      </w:r>
    </w:p>
    <w:p w:rsidR="00D26E33" w:rsidRDefault="00D26E33" w:rsidP="005641DA">
      <w:pPr>
        <w:ind w:left="7"/>
        <w:rPr>
          <w:rFonts w:ascii="Times New Roman" w:hAnsi="Times New Roman" w:cs="Times New Roman"/>
          <w:b/>
          <w:sz w:val="24"/>
          <w:szCs w:val="24"/>
        </w:rPr>
      </w:pPr>
    </w:p>
    <w:p w:rsidR="00B430C9" w:rsidRDefault="00B430C9" w:rsidP="005641DA">
      <w:pPr>
        <w:ind w:left="7"/>
        <w:rPr>
          <w:rFonts w:ascii="Times New Roman" w:hAnsi="Times New Roman" w:cs="Times New Roman"/>
          <w:b/>
          <w:sz w:val="24"/>
          <w:szCs w:val="24"/>
        </w:rPr>
      </w:pPr>
    </w:p>
    <w:p w:rsidR="00B430C9" w:rsidRDefault="00B430C9" w:rsidP="005641DA">
      <w:pPr>
        <w:ind w:left="7"/>
        <w:rPr>
          <w:rFonts w:ascii="Times New Roman" w:hAnsi="Times New Roman" w:cs="Times New Roman"/>
          <w:b/>
          <w:sz w:val="24"/>
          <w:szCs w:val="24"/>
        </w:rPr>
      </w:pPr>
    </w:p>
    <w:p w:rsidR="00B430C9" w:rsidRDefault="00B430C9" w:rsidP="005641DA">
      <w:pPr>
        <w:ind w:left="7"/>
        <w:rPr>
          <w:rFonts w:ascii="Times New Roman" w:hAnsi="Times New Roman" w:cs="Times New Roman"/>
          <w:b/>
          <w:sz w:val="24"/>
          <w:szCs w:val="24"/>
        </w:rPr>
      </w:pPr>
    </w:p>
    <w:p w:rsidR="00B430C9" w:rsidRDefault="00B430C9" w:rsidP="005641DA">
      <w:pPr>
        <w:ind w:left="7"/>
        <w:rPr>
          <w:rFonts w:ascii="Times New Roman" w:hAnsi="Times New Roman" w:cs="Times New Roman"/>
          <w:b/>
          <w:sz w:val="24"/>
          <w:szCs w:val="24"/>
        </w:rPr>
      </w:pPr>
    </w:p>
    <w:p w:rsidR="00B430C9" w:rsidRDefault="00B430C9" w:rsidP="005641DA">
      <w:pPr>
        <w:ind w:left="7"/>
        <w:rPr>
          <w:rFonts w:ascii="Times New Roman" w:hAnsi="Times New Roman" w:cs="Times New Roman"/>
          <w:b/>
          <w:sz w:val="24"/>
          <w:szCs w:val="24"/>
        </w:rPr>
      </w:pPr>
    </w:p>
    <w:p w:rsidR="00B430C9" w:rsidRDefault="00B430C9" w:rsidP="005641DA">
      <w:pPr>
        <w:ind w:left="7"/>
        <w:rPr>
          <w:rFonts w:ascii="Times New Roman" w:hAnsi="Times New Roman" w:cs="Times New Roman"/>
          <w:b/>
          <w:sz w:val="24"/>
          <w:szCs w:val="24"/>
        </w:rPr>
      </w:pPr>
    </w:p>
    <w:p w:rsidR="00B430C9" w:rsidRDefault="00B430C9" w:rsidP="005641DA">
      <w:pPr>
        <w:ind w:left="7"/>
        <w:rPr>
          <w:rFonts w:ascii="Times New Roman" w:hAnsi="Times New Roman" w:cs="Times New Roman"/>
          <w:b/>
          <w:sz w:val="24"/>
          <w:szCs w:val="24"/>
        </w:rPr>
      </w:pPr>
    </w:p>
    <w:p w:rsidR="00B430C9" w:rsidRDefault="00B430C9" w:rsidP="005641DA">
      <w:pPr>
        <w:ind w:left="7"/>
        <w:rPr>
          <w:rFonts w:ascii="Times New Roman" w:hAnsi="Times New Roman" w:cs="Times New Roman"/>
          <w:b/>
          <w:sz w:val="24"/>
          <w:szCs w:val="24"/>
        </w:rPr>
      </w:pPr>
    </w:p>
    <w:p w:rsidR="00B430C9" w:rsidRDefault="00B430C9" w:rsidP="005641DA">
      <w:pPr>
        <w:ind w:left="7"/>
        <w:rPr>
          <w:rFonts w:ascii="Times New Roman" w:hAnsi="Times New Roman" w:cs="Times New Roman"/>
          <w:b/>
          <w:sz w:val="24"/>
          <w:szCs w:val="24"/>
        </w:rPr>
      </w:pPr>
    </w:p>
    <w:p w:rsidR="00B430C9" w:rsidRDefault="00B430C9" w:rsidP="005641DA">
      <w:pPr>
        <w:ind w:left="7"/>
        <w:rPr>
          <w:rFonts w:ascii="Times New Roman" w:hAnsi="Times New Roman" w:cs="Times New Roman"/>
          <w:b/>
          <w:sz w:val="24"/>
          <w:szCs w:val="24"/>
        </w:rPr>
      </w:pPr>
    </w:p>
    <w:p w:rsidR="00B430C9" w:rsidRDefault="00B430C9" w:rsidP="005641DA">
      <w:pPr>
        <w:ind w:left="7"/>
        <w:rPr>
          <w:rFonts w:ascii="Times New Roman" w:hAnsi="Times New Roman" w:cs="Times New Roman"/>
          <w:b/>
          <w:sz w:val="24"/>
          <w:szCs w:val="24"/>
        </w:rPr>
      </w:pPr>
    </w:p>
    <w:p w:rsidR="00B430C9" w:rsidRDefault="00B430C9" w:rsidP="005641DA">
      <w:pPr>
        <w:ind w:left="7"/>
        <w:rPr>
          <w:rFonts w:ascii="Times New Roman" w:hAnsi="Times New Roman" w:cs="Times New Roman"/>
          <w:b/>
          <w:sz w:val="24"/>
          <w:szCs w:val="24"/>
        </w:rPr>
      </w:pPr>
    </w:p>
    <w:p w:rsidR="00B430C9" w:rsidRDefault="00B430C9" w:rsidP="005641DA">
      <w:pPr>
        <w:ind w:left="7"/>
        <w:rPr>
          <w:rFonts w:ascii="Times New Roman" w:hAnsi="Times New Roman" w:cs="Times New Roman"/>
          <w:b/>
          <w:sz w:val="24"/>
          <w:szCs w:val="24"/>
        </w:rPr>
      </w:pPr>
    </w:p>
    <w:p w:rsidR="00B430C9" w:rsidRDefault="00B430C9" w:rsidP="005641DA">
      <w:pPr>
        <w:ind w:left="7"/>
        <w:rPr>
          <w:rFonts w:ascii="Times New Roman" w:hAnsi="Times New Roman" w:cs="Times New Roman"/>
          <w:b/>
          <w:sz w:val="24"/>
          <w:szCs w:val="24"/>
        </w:rPr>
      </w:pPr>
    </w:p>
    <w:p w:rsidR="00B430C9" w:rsidRDefault="00B430C9" w:rsidP="005641DA">
      <w:pPr>
        <w:ind w:left="7"/>
        <w:rPr>
          <w:rFonts w:ascii="Times New Roman" w:hAnsi="Times New Roman" w:cs="Times New Roman"/>
          <w:b/>
          <w:sz w:val="24"/>
          <w:szCs w:val="24"/>
        </w:rPr>
      </w:pPr>
    </w:p>
    <w:p w:rsidR="00B430C9" w:rsidRDefault="00B430C9" w:rsidP="005641DA">
      <w:pPr>
        <w:ind w:left="7"/>
        <w:rPr>
          <w:rFonts w:ascii="Times New Roman" w:hAnsi="Times New Roman" w:cs="Times New Roman"/>
          <w:b/>
          <w:sz w:val="24"/>
          <w:szCs w:val="24"/>
        </w:rPr>
      </w:pPr>
    </w:p>
    <w:p w:rsidR="00B430C9" w:rsidRDefault="00B430C9" w:rsidP="005641DA">
      <w:pPr>
        <w:ind w:left="7"/>
        <w:rPr>
          <w:rFonts w:ascii="Times New Roman" w:hAnsi="Times New Roman" w:cs="Times New Roman"/>
          <w:b/>
          <w:sz w:val="24"/>
          <w:szCs w:val="24"/>
        </w:rPr>
      </w:pPr>
    </w:p>
    <w:p w:rsidR="00B430C9" w:rsidRDefault="00B430C9" w:rsidP="005641DA">
      <w:pPr>
        <w:ind w:left="7"/>
        <w:rPr>
          <w:rFonts w:ascii="Times New Roman" w:hAnsi="Times New Roman" w:cs="Times New Roman"/>
          <w:b/>
          <w:sz w:val="24"/>
          <w:szCs w:val="24"/>
        </w:rPr>
      </w:pPr>
    </w:p>
    <w:p w:rsidR="00B430C9" w:rsidRDefault="00B430C9" w:rsidP="005641DA">
      <w:pPr>
        <w:ind w:left="7"/>
        <w:rPr>
          <w:rFonts w:ascii="Times New Roman" w:hAnsi="Times New Roman" w:cs="Times New Roman"/>
          <w:b/>
          <w:sz w:val="24"/>
          <w:szCs w:val="24"/>
        </w:rPr>
      </w:pPr>
    </w:p>
    <w:p w:rsidR="00B430C9" w:rsidRDefault="00B430C9" w:rsidP="005641DA">
      <w:pPr>
        <w:ind w:left="7"/>
        <w:rPr>
          <w:rFonts w:ascii="Times New Roman" w:hAnsi="Times New Roman" w:cs="Times New Roman"/>
          <w:b/>
          <w:sz w:val="24"/>
          <w:szCs w:val="24"/>
        </w:rPr>
      </w:pPr>
    </w:p>
    <w:p w:rsidR="00B430C9" w:rsidRDefault="00B430C9" w:rsidP="005641DA">
      <w:pPr>
        <w:ind w:left="7"/>
        <w:rPr>
          <w:rFonts w:ascii="Times New Roman" w:hAnsi="Times New Roman" w:cs="Times New Roman"/>
          <w:b/>
          <w:sz w:val="24"/>
          <w:szCs w:val="24"/>
        </w:rPr>
      </w:pPr>
    </w:p>
    <w:p w:rsidR="00B430C9" w:rsidRDefault="00B430C9" w:rsidP="005641DA">
      <w:pPr>
        <w:ind w:left="7"/>
        <w:rPr>
          <w:rFonts w:ascii="Times New Roman" w:hAnsi="Times New Roman" w:cs="Times New Roman"/>
          <w:b/>
          <w:sz w:val="24"/>
          <w:szCs w:val="24"/>
        </w:rPr>
      </w:pPr>
    </w:p>
    <w:p w:rsidR="00B430C9" w:rsidRDefault="00B430C9" w:rsidP="005641DA">
      <w:pPr>
        <w:ind w:left="7"/>
        <w:rPr>
          <w:rFonts w:ascii="Times New Roman" w:hAnsi="Times New Roman" w:cs="Times New Roman"/>
          <w:b/>
          <w:sz w:val="24"/>
          <w:szCs w:val="24"/>
        </w:rPr>
      </w:pPr>
    </w:p>
    <w:p w:rsidR="00B430C9" w:rsidRDefault="00B430C9" w:rsidP="005641DA">
      <w:pPr>
        <w:ind w:left="7"/>
        <w:rPr>
          <w:rFonts w:ascii="Times New Roman" w:hAnsi="Times New Roman" w:cs="Times New Roman"/>
          <w:b/>
          <w:sz w:val="24"/>
          <w:szCs w:val="24"/>
        </w:rPr>
      </w:pPr>
    </w:p>
    <w:p w:rsidR="00B430C9" w:rsidRDefault="00B430C9" w:rsidP="005641DA">
      <w:pPr>
        <w:ind w:left="7"/>
        <w:rPr>
          <w:rFonts w:ascii="Times New Roman" w:hAnsi="Times New Roman" w:cs="Times New Roman"/>
          <w:b/>
          <w:sz w:val="24"/>
          <w:szCs w:val="24"/>
        </w:rPr>
      </w:pPr>
    </w:p>
    <w:p w:rsidR="00B430C9" w:rsidRDefault="00B430C9" w:rsidP="005641DA">
      <w:pPr>
        <w:ind w:left="7"/>
        <w:rPr>
          <w:rFonts w:ascii="Times New Roman" w:hAnsi="Times New Roman" w:cs="Times New Roman"/>
          <w:b/>
          <w:sz w:val="24"/>
          <w:szCs w:val="24"/>
        </w:rPr>
      </w:pPr>
    </w:p>
    <w:p w:rsidR="00B430C9" w:rsidRDefault="00B430C9" w:rsidP="005641DA">
      <w:pPr>
        <w:ind w:left="7"/>
        <w:rPr>
          <w:rFonts w:ascii="Times New Roman" w:hAnsi="Times New Roman" w:cs="Times New Roman"/>
          <w:b/>
          <w:sz w:val="24"/>
          <w:szCs w:val="24"/>
        </w:rPr>
      </w:pPr>
    </w:p>
    <w:p w:rsidR="00B430C9" w:rsidRPr="004A20BE" w:rsidRDefault="00B430C9" w:rsidP="005641DA">
      <w:pPr>
        <w:ind w:left="7"/>
        <w:rPr>
          <w:rFonts w:ascii="Times New Roman" w:hAnsi="Times New Roman" w:cs="Times New Roman"/>
          <w:b/>
          <w:sz w:val="24"/>
          <w:szCs w:val="24"/>
        </w:rPr>
      </w:pPr>
    </w:p>
    <w:p w:rsidR="00CE5623" w:rsidRPr="004A20BE" w:rsidRDefault="00196459" w:rsidP="005641DA">
      <w:pPr>
        <w:ind w:left="7"/>
        <w:rPr>
          <w:rFonts w:ascii="Times New Roman" w:hAnsi="Times New Roman" w:cs="Times New Roman"/>
          <w:b/>
          <w:sz w:val="24"/>
          <w:szCs w:val="24"/>
        </w:rPr>
      </w:pPr>
      <w:r w:rsidRPr="004A20BE">
        <w:rPr>
          <w:rFonts w:ascii="Times New Roman" w:hAnsi="Times New Roman" w:cs="Times New Roman"/>
          <w:b/>
          <w:sz w:val="24"/>
          <w:szCs w:val="24"/>
        </w:rPr>
        <w:lastRenderedPageBreak/>
        <w:t>Integrarea în structura organizatorică</w:t>
      </w:r>
    </w:p>
    <w:p w:rsidR="00CE5623" w:rsidRPr="004A20BE" w:rsidRDefault="00196459" w:rsidP="005641DA">
      <w:pPr>
        <w:ind w:left="7"/>
        <w:rPr>
          <w:rFonts w:ascii="Times New Roman" w:hAnsi="Times New Roman" w:cs="Times New Roman"/>
          <w:b/>
          <w:sz w:val="24"/>
          <w:szCs w:val="24"/>
        </w:rPr>
      </w:pPr>
      <w:r w:rsidRPr="004A20BE">
        <w:rPr>
          <w:rFonts w:ascii="Times New Roman" w:hAnsi="Times New Roman" w:cs="Times New Roman"/>
          <w:b/>
          <w:sz w:val="24"/>
          <w:szCs w:val="24"/>
        </w:rPr>
        <w:t xml:space="preserve">Postul imediat superior: </w:t>
      </w:r>
      <w:r w:rsidRPr="004A20BE">
        <w:rPr>
          <w:rFonts w:ascii="Times New Roman" w:hAnsi="Times New Roman" w:cs="Times New Roman"/>
          <w:sz w:val="24"/>
          <w:szCs w:val="24"/>
        </w:rPr>
        <w:t>inspector școlar general</w:t>
      </w:r>
    </w:p>
    <w:p w:rsidR="00CE5623" w:rsidRPr="004A20BE" w:rsidRDefault="00196459" w:rsidP="005641DA">
      <w:pPr>
        <w:ind w:left="7"/>
        <w:jc w:val="both"/>
        <w:rPr>
          <w:rFonts w:ascii="Times New Roman" w:hAnsi="Times New Roman" w:cs="Times New Roman"/>
          <w:sz w:val="24"/>
          <w:szCs w:val="24"/>
        </w:rPr>
      </w:pPr>
      <w:r w:rsidRPr="004A20BE">
        <w:rPr>
          <w:rFonts w:ascii="Times New Roman" w:hAnsi="Times New Roman" w:cs="Times New Roman"/>
          <w:b/>
          <w:sz w:val="24"/>
          <w:szCs w:val="24"/>
        </w:rPr>
        <w:t xml:space="preserve">Subordonări: </w:t>
      </w:r>
      <w:r w:rsidRPr="004A20BE">
        <w:rPr>
          <w:rFonts w:ascii="Times New Roman" w:hAnsi="Times New Roman" w:cs="Times New Roman"/>
          <w:sz w:val="24"/>
          <w:szCs w:val="24"/>
        </w:rPr>
        <w:t>personalul didactic de predare, didactic auxiliar și nedidactic din unitatea de învățământ</w:t>
      </w:r>
    </w:p>
    <w:p w:rsidR="00CE5623" w:rsidRPr="004A20BE" w:rsidRDefault="00196459" w:rsidP="005641DA">
      <w:pPr>
        <w:ind w:left="7"/>
        <w:jc w:val="both"/>
        <w:rPr>
          <w:rFonts w:ascii="Times New Roman" w:hAnsi="Times New Roman" w:cs="Times New Roman"/>
          <w:b/>
          <w:sz w:val="24"/>
          <w:szCs w:val="24"/>
        </w:rPr>
      </w:pPr>
      <w:r w:rsidRPr="004A20BE">
        <w:rPr>
          <w:rFonts w:ascii="Times New Roman" w:hAnsi="Times New Roman" w:cs="Times New Roman"/>
          <w:b/>
          <w:sz w:val="24"/>
          <w:szCs w:val="24"/>
        </w:rPr>
        <w:t>Este înlocuit de:</w:t>
      </w:r>
      <w:r w:rsidR="00640310">
        <w:rPr>
          <w:rFonts w:ascii="Times New Roman" w:hAnsi="Times New Roman" w:cs="Times New Roman"/>
          <w:b/>
          <w:sz w:val="24"/>
          <w:szCs w:val="24"/>
        </w:rPr>
        <w:t xml:space="preserve"> </w:t>
      </w:r>
      <w:r w:rsidR="00DD1EB7" w:rsidRPr="00AA2857">
        <w:rPr>
          <w:rFonts w:ascii="Times New Roman" w:hAnsi="Times New Roman" w:cs="Times New Roman"/>
          <w:sz w:val="24"/>
          <w:szCs w:val="24"/>
        </w:rPr>
        <w:t>un alt cadru didactic membru al Consiliului de administrație</w:t>
      </w:r>
    </w:p>
    <w:p w:rsidR="005641DA" w:rsidRDefault="005641DA" w:rsidP="005641DA">
      <w:pPr>
        <w:ind w:left="7"/>
        <w:jc w:val="both"/>
        <w:rPr>
          <w:rFonts w:ascii="Times New Roman" w:hAnsi="Times New Roman" w:cs="Times New Roman"/>
          <w:sz w:val="24"/>
          <w:szCs w:val="24"/>
        </w:rPr>
      </w:pPr>
    </w:p>
    <w:p w:rsidR="00CE5623" w:rsidRPr="004A20BE" w:rsidRDefault="00196459" w:rsidP="005641DA">
      <w:pPr>
        <w:ind w:left="7"/>
        <w:jc w:val="both"/>
        <w:rPr>
          <w:rFonts w:ascii="Times New Roman" w:hAnsi="Times New Roman" w:cs="Times New Roman"/>
          <w:b/>
          <w:sz w:val="24"/>
          <w:szCs w:val="24"/>
        </w:rPr>
      </w:pPr>
      <w:r w:rsidRPr="004A20BE">
        <w:rPr>
          <w:rFonts w:ascii="Times New Roman" w:hAnsi="Times New Roman" w:cs="Times New Roman"/>
          <w:b/>
          <w:sz w:val="24"/>
          <w:szCs w:val="24"/>
        </w:rPr>
        <w:t>Relații de muncă</w:t>
      </w:r>
    </w:p>
    <w:p w:rsidR="00CE5623" w:rsidRPr="005641DA" w:rsidRDefault="00196459" w:rsidP="005641DA">
      <w:pPr>
        <w:ind w:left="7"/>
        <w:jc w:val="both"/>
        <w:rPr>
          <w:rFonts w:ascii="Times New Roman" w:hAnsi="Times New Roman" w:cs="Times New Roman"/>
          <w:sz w:val="24"/>
          <w:szCs w:val="24"/>
        </w:rPr>
      </w:pPr>
      <w:r w:rsidRPr="004A20BE">
        <w:rPr>
          <w:rFonts w:ascii="Times New Roman" w:hAnsi="Times New Roman" w:cs="Times New Roman"/>
          <w:b/>
          <w:sz w:val="24"/>
          <w:szCs w:val="24"/>
        </w:rPr>
        <w:t>Ierarhice:</w:t>
      </w:r>
      <w:r w:rsidRPr="005641DA">
        <w:rPr>
          <w:rFonts w:ascii="Times New Roman" w:hAnsi="Times New Roman" w:cs="Times New Roman"/>
          <w:sz w:val="24"/>
          <w:szCs w:val="24"/>
        </w:rPr>
        <w:t xml:space="preserve"> inspector școlar general, inspector școlar general adjunct</w:t>
      </w:r>
    </w:p>
    <w:p w:rsidR="00CE5623" w:rsidRPr="005641DA" w:rsidRDefault="00196459" w:rsidP="005641DA">
      <w:pPr>
        <w:ind w:left="7"/>
        <w:jc w:val="both"/>
        <w:rPr>
          <w:rFonts w:ascii="Times New Roman" w:hAnsi="Times New Roman" w:cs="Times New Roman"/>
          <w:sz w:val="24"/>
          <w:szCs w:val="24"/>
        </w:rPr>
      </w:pPr>
      <w:r w:rsidRPr="004A20BE">
        <w:rPr>
          <w:rFonts w:ascii="Times New Roman" w:hAnsi="Times New Roman" w:cs="Times New Roman"/>
          <w:b/>
          <w:sz w:val="24"/>
          <w:szCs w:val="24"/>
        </w:rPr>
        <w:t>Funcționale:</w:t>
      </w:r>
      <w:r w:rsidRPr="005641DA">
        <w:rPr>
          <w:rFonts w:ascii="Times New Roman" w:hAnsi="Times New Roman" w:cs="Times New Roman"/>
          <w:sz w:val="24"/>
          <w:szCs w:val="24"/>
        </w:rPr>
        <w:t xml:space="preserve"> inspectori școlari, directori/directori adjuncți ai altor unități de învățământ, autorități aleadministrației publice</w:t>
      </w:r>
      <w:r w:rsidR="00ED01F4">
        <w:rPr>
          <w:rFonts w:ascii="Times New Roman" w:hAnsi="Times New Roman" w:cs="Times New Roman"/>
          <w:sz w:val="24"/>
          <w:szCs w:val="24"/>
        </w:rPr>
        <w:t xml:space="preserve"> </w:t>
      </w:r>
      <w:r w:rsidRPr="005641DA">
        <w:rPr>
          <w:rFonts w:ascii="Times New Roman" w:hAnsi="Times New Roman" w:cs="Times New Roman"/>
          <w:sz w:val="24"/>
          <w:szCs w:val="24"/>
        </w:rPr>
        <w:t>locale/județene</w:t>
      </w:r>
    </w:p>
    <w:p w:rsidR="00CE5623" w:rsidRPr="005641DA" w:rsidRDefault="00196459" w:rsidP="005641DA">
      <w:pPr>
        <w:ind w:left="7"/>
        <w:jc w:val="both"/>
        <w:rPr>
          <w:rFonts w:ascii="Times New Roman" w:hAnsi="Times New Roman" w:cs="Times New Roman"/>
          <w:sz w:val="24"/>
          <w:szCs w:val="24"/>
        </w:rPr>
      </w:pPr>
      <w:r w:rsidRPr="004A20BE">
        <w:rPr>
          <w:rFonts w:ascii="Times New Roman" w:hAnsi="Times New Roman" w:cs="Times New Roman"/>
          <w:b/>
          <w:sz w:val="24"/>
          <w:szCs w:val="24"/>
        </w:rPr>
        <w:t>De colaborare:</w:t>
      </w:r>
      <w:r w:rsidRPr="005641DA">
        <w:rPr>
          <w:rFonts w:ascii="Times New Roman" w:hAnsi="Times New Roman" w:cs="Times New Roman"/>
          <w:sz w:val="24"/>
          <w:szCs w:val="24"/>
        </w:rPr>
        <w:t xml:space="preserve"> cu alți furnizori de educație și de formare, structuri consultative din învățământ,</w:t>
      </w:r>
      <w:r w:rsidR="00ED01F4">
        <w:rPr>
          <w:rFonts w:ascii="Times New Roman" w:hAnsi="Times New Roman" w:cs="Times New Roman"/>
          <w:sz w:val="24"/>
          <w:szCs w:val="24"/>
        </w:rPr>
        <w:t xml:space="preserve"> </w:t>
      </w:r>
      <w:r w:rsidRPr="005641DA">
        <w:rPr>
          <w:rFonts w:ascii="Times New Roman" w:hAnsi="Times New Roman" w:cs="Times New Roman"/>
          <w:sz w:val="24"/>
          <w:szCs w:val="24"/>
        </w:rPr>
        <w:t>sindicate, organizații</w:t>
      </w:r>
      <w:r w:rsidR="00ED01F4">
        <w:rPr>
          <w:rFonts w:ascii="Times New Roman" w:hAnsi="Times New Roman" w:cs="Times New Roman"/>
          <w:sz w:val="24"/>
          <w:szCs w:val="24"/>
        </w:rPr>
        <w:t xml:space="preserve"> </w:t>
      </w:r>
      <w:r w:rsidRPr="005641DA">
        <w:rPr>
          <w:rFonts w:ascii="Times New Roman" w:hAnsi="Times New Roman" w:cs="Times New Roman"/>
          <w:sz w:val="24"/>
          <w:szCs w:val="24"/>
        </w:rPr>
        <w:t>neguvernamentale</w:t>
      </w:r>
    </w:p>
    <w:p w:rsidR="00CE5623" w:rsidRPr="005641DA" w:rsidRDefault="00196459" w:rsidP="005641DA">
      <w:pPr>
        <w:ind w:left="7"/>
        <w:jc w:val="both"/>
        <w:rPr>
          <w:rFonts w:ascii="Times New Roman" w:hAnsi="Times New Roman" w:cs="Times New Roman"/>
          <w:sz w:val="24"/>
          <w:szCs w:val="24"/>
        </w:rPr>
      </w:pPr>
      <w:r w:rsidRPr="004A20BE">
        <w:rPr>
          <w:rFonts w:ascii="Times New Roman" w:hAnsi="Times New Roman" w:cs="Times New Roman"/>
          <w:b/>
          <w:sz w:val="24"/>
          <w:szCs w:val="24"/>
        </w:rPr>
        <w:t>De reprezentare:</w:t>
      </w:r>
      <w:r w:rsidRPr="005641DA">
        <w:rPr>
          <w:rFonts w:ascii="Times New Roman" w:hAnsi="Times New Roman" w:cs="Times New Roman"/>
          <w:sz w:val="24"/>
          <w:szCs w:val="24"/>
        </w:rPr>
        <w:t xml:space="preserve"> reprezentarea oficială a unității de învățământ preşcolar</w:t>
      </w:r>
    </w:p>
    <w:p w:rsidR="005A744F" w:rsidRPr="005641DA" w:rsidRDefault="005A744F" w:rsidP="005641DA">
      <w:pPr>
        <w:ind w:left="7"/>
        <w:jc w:val="both"/>
        <w:rPr>
          <w:rFonts w:ascii="Times New Roman" w:hAnsi="Times New Roman" w:cs="Times New Roman"/>
          <w:sz w:val="24"/>
          <w:szCs w:val="24"/>
        </w:rPr>
      </w:pPr>
    </w:p>
    <w:p w:rsidR="00CE5623" w:rsidRPr="004A20BE" w:rsidRDefault="00196459" w:rsidP="005641DA">
      <w:pPr>
        <w:ind w:left="7"/>
        <w:jc w:val="both"/>
        <w:rPr>
          <w:rFonts w:ascii="Times New Roman" w:hAnsi="Times New Roman" w:cs="Times New Roman"/>
          <w:b/>
          <w:sz w:val="24"/>
          <w:szCs w:val="24"/>
        </w:rPr>
      </w:pPr>
      <w:r w:rsidRPr="004A20BE">
        <w:rPr>
          <w:rFonts w:ascii="Times New Roman" w:hAnsi="Times New Roman" w:cs="Times New Roman"/>
          <w:b/>
          <w:sz w:val="24"/>
          <w:szCs w:val="24"/>
        </w:rPr>
        <w:t>Atribuțiile directorului se raportează la:</w:t>
      </w:r>
    </w:p>
    <w:p w:rsidR="00CE5623" w:rsidRPr="005641DA" w:rsidRDefault="00196459" w:rsidP="005641DA">
      <w:pPr>
        <w:ind w:left="7"/>
        <w:jc w:val="both"/>
        <w:rPr>
          <w:rFonts w:ascii="Times New Roman" w:hAnsi="Times New Roman" w:cs="Times New Roman"/>
          <w:sz w:val="24"/>
          <w:szCs w:val="24"/>
        </w:rPr>
      </w:pPr>
      <w:r w:rsidRPr="005641DA">
        <w:rPr>
          <w:rFonts w:ascii="Times New Roman" w:hAnsi="Times New Roman" w:cs="Times New Roman"/>
          <w:sz w:val="24"/>
          <w:szCs w:val="24"/>
        </w:rPr>
        <w:t>— prevederile Legii educației naționale nr. 1/2011, cu modificările și completările ulterioare;</w:t>
      </w:r>
    </w:p>
    <w:p w:rsidR="00CE5623" w:rsidRDefault="00196459" w:rsidP="005641DA">
      <w:pPr>
        <w:ind w:left="7"/>
        <w:jc w:val="both"/>
        <w:rPr>
          <w:rFonts w:ascii="Times New Roman" w:hAnsi="Times New Roman" w:cs="Times New Roman"/>
          <w:sz w:val="24"/>
          <w:szCs w:val="24"/>
        </w:rPr>
      </w:pPr>
      <w:r w:rsidRPr="005641DA">
        <w:rPr>
          <w:rFonts w:ascii="Times New Roman" w:hAnsi="Times New Roman" w:cs="Times New Roman"/>
          <w:sz w:val="24"/>
          <w:szCs w:val="24"/>
        </w:rPr>
        <w:t>— prevederile legislației și actelor normative subsecvente Legii nr. 1/2011, cu modificările și completările ulterioare;</w:t>
      </w:r>
    </w:p>
    <w:p w:rsidR="002E0EB6" w:rsidRDefault="002E0EB6" w:rsidP="002E0EB6">
      <w:pPr>
        <w:pStyle w:val="Standard"/>
        <w:jc w:val="both"/>
        <w:rPr>
          <w:rFonts w:cs="Times New Roman"/>
          <w:color w:val="000000"/>
          <w:lang w:val="ro-RO"/>
        </w:rPr>
      </w:pPr>
      <w:r>
        <w:rPr>
          <w:rFonts w:cs="Times New Roman"/>
          <w:color w:val="000000"/>
          <w:lang w:val="ro-RO"/>
        </w:rPr>
        <w:t xml:space="preserve">—prevederile OMEC nr. 4135 din 21.04.2020, privind aprobarea Instrucțiunii </w:t>
      </w:r>
      <w:r>
        <w:rPr>
          <w:rFonts w:cs="Times New Roman"/>
          <w:color w:val="000000"/>
          <w:shd w:val="clear" w:color="auto" w:fill="FFFFFF"/>
          <w:lang w:val="ro-RO"/>
        </w:rPr>
        <w:t>p</w:t>
      </w:r>
      <w:r>
        <w:rPr>
          <w:rFonts w:cs="Times New Roman"/>
          <w:color w:val="000000"/>
          <w:lang w:val="ro-RO"/>
        </w:rPr>
        <w:t>entru crearea și/sau întărirea capacității sistemului de învățământ preuniversitar prin învățare on-line;</w:t>
      </w:r>
    </w:p>
    <w:p w:rsidR="0042675B" w:rsidRDefault="0042675B" w:rsidP="00ED01F4">
      <w:pPr>
        <w:spacing w:line="276" w:lineRule="auto"/>
        <w:jc w:val="both"/>
        <w:rPr>
          <w:rFonts w:ascii="Times New Roman" w:hAnsi="Times New Roman" w:cs="Times New Roman"/>
          <w:sz w:val="24"/>
          <w:szCs w:val="24"/>
        </w:rPr>
      </w:pPr>
      <w:r w:rsidRPr="009C0280">
        <w:rPr>
          <w:rFonts w:ascii="Times New Roman" w:hAnsi="Times New Roman" w:cs="Times New Roman"/>
          <w:sz w:val="24"/>
          <w:szCs w:val="24"/>
        </w:rPr>
        <w:t xml:space="preserve">— </w:t>
      </w:r>
      <w:r>
        <w:rPr>
          <w:rFonts w:ascii="Times New Roman" w:hAnsi="Times New Roman" w:cs="Times New Roman"/>
          <w:sz w:val="24"/>
          <w:szCs w:val="24"/>
        </w:rPr>
        <w:t xml:space="preserve">prevederile </w:t>
      </w:r>
      <w:r w:rsidRPr="00C13D95">
        <w:rPr>
          <w:rFonts w:ascii="Times New Roman" w:hAnsi="Times New Roman" w:cs="Times New Roman"/>
          <w:sz w:val="24"/>
          <w:szCs w:val="24"/>
        </w:rPr>
        <w:t>Ordinul</w:t>
      </w:r>
      <w:r>
        <w:rPr>
          <w:rFonts w:ascii="Times New Roman" w:hAnsi="Times New Roman" w:cs="Times New Roman"/>
          <w:sz w:val="24"/>
          <w:szCs w:val="24"/>
        </w:rPr>
        <w:t>ui</w:t>
      </w:r>
      <w:r w:rsidRPr="00C13D95">
        <w:rPr>
          <w:rFonts w:ascii="Times New Roman" w:hAnsi="Times New Roman" w:cs="Times New Roman"/>
          <w:sz w:val="24"/>
          <w:szCs w:val="24"/>
        </w:rPr>
        <w:t xml:space="preserve"> Ministerului</w:t>
      </w:r>
      <w:r>
        <w:rPr>
          <w:rFonts w:ascii="Times New Roman" w:hAnsi="Times New Roman" w:cs="Times New Roman"/>
          <w:sz w:val="24"/>
          <w:szCs w:val="24"/>
        </w:rPr>
        <w:t xml:space="preserve"> </w:t>
      </w:r>
      <w:r w:rsidRPr="00C13D95">
        <w:rPr>
          <w:rFonts w:ascii="Times New Roman" w:hAnsi="Times New Roman" w:cs="Times New Roman"/>
          <w:sz w:val="24"/>
          <w:szCs w:val="24"/>
        </w:rPr>
        <w:t>Educației și Cercetării nr. 5.487 din 31 august 2020 și Ordinul</w:t>
      </w:r>
      <w:r>
        <w:rPr>
          <w:rFonts w:ascii="Times New Roman" w:hAnsi="Times New Roman" w:cs="Times New Roman"/>
          <w:sz w:val="24"/>
          <w:szCs w:val="24"/>
        </w:rPr>
        <w:t>ui</w:t>
      </w:r>
      <w:r w:rsidR="00ED01F4">
        <w:rPr>
          <w:rFonts w:ascii="Times New Roman" w:hAnsi="Times New Roman" w:cs="Times New Roman"/>
          <w:sz w:val="24"/>
          <w:szCs w:val="24"/>
        </w:rPr>
        <w:t xml:space="preserve"> </w:t>
      </w:r>
      <w:r w:rsidRPr="00C13D95">
        <w:rPr>
          <w:rFonts w:ascii="Times New Roman" w:hAnsi="Times New Roman" w:cs="Times New Roman"/>
          <w:sz w:val="24"/>
          <w:szCs w:val="24"/>
        </w:rPr>
        <w:t>Ministerului Sănătății nr. 1.494 din 31</w:t>
      </w:r>
      <w:r>
        <w:rPr>
          <w:rFonts w:ascii="Times New Roman" w:hAnsi="Times New Roman" w:cs="Times New Roman"/>
          <w:sz w:val="24"/>
          <w:szCs w:val="24"/>
        </w:rPr>
        <w:t xml:space="preserve"> august 2020;</w:t>
      </w:r>
    </w:p>
    <w:p w:rsidR="00CE5623" w:rsidRPr="005641DA" w:rsidRDefault="00196459" w:rsidP="005641DA">
      <w:pPr>
        <w:ind w:left="7"/>
        <w:jc w:val="both"/>
        <w:rPr>
          <w:rFonts w:ascii="Times New Roman" w:hAnsi="Times New Roman" w:cs="Times New Roman"/>
          <w:sz w:val="24"/>
          <w:szCs w:val="24"/>
        </w:rPr>
      </w:pPr>
      <w:r w:rsidRPr="005641DA">
        <w:rPr>
          <w:rFonts w:ascii="Times New Roman" w:hAnsi="Times New Roman" w:cs="Times New Roman"/>
          <w:sz w:val="24"/>
          <w:szCs w:val="24"/>
        </w:rPr>
        <w:t>— ordinele, instrucțiunile și precizăril</w:t>
      </w:r>
      <w:r w:rsidR="009F1E74">
        <w:rPr>
          <w:rFonts w:ascii="Times New Roman" w:hAnsi="Times New Roman" w:cs="Times New Roman"/>
          <w:sz w:val="24"/>
          <w:szCs w:val="24"/>
        </w:rPr>
        <w:t xml:space="preserve">e emise de Ministerul Educației </w:t>
      </w:r>
      <w:r w:rsidRPr="005641DA">
        <w:rPr>
          <w:rFonts w:ascii="Times New Roman" w:hAnsi="Times New Roman" w:cs="Times New Roman"/>
          <w:sz w:val="24"/>
          <w:szCs w:val="24"/>
        </w:rPr>
        <w:t>și Cercetării</w:t>
      </w:r>
      <w:r w:rsidR="00013096">
        <w:rPr>
          <w:rFonts w:ascii="Times New Roman" w:hAnsi="Times New Roman" w:cs="Times New Roman"/>
          <w:sz w:val="24"/>
          <w:szCs w:val="24"/>
        </w:rPr>
        <w:t>;</w:t>
      </w:r>
    </w:p>
    <w:p w:rsidR="00CE5623" w:rsidRPr="005641DA" w:rsidRDefault="00196459" w:rsidP="005641DA">
      <w:pPr>
        <w:ind w:left="7"/>
        <w:jc w:val="both"/>
        <w:rPr>
          <w:rFonts w:ascii="Times New Roman" w:hAnsi="Times New Roman" w:cs="Times New Roman"/>
          <w:sz w:val="24"/>
          <w:szCs w:val="24"/>
        </w:rPr>
      </w:pPr>
      <w:r w:rsidRPr="005641DA">
        <w:rPr>
          <w:rFonts w:ascii="Times New Roman" w:hAnsi="Times New Roman" w:cs="Times New Roman"/>
          <w:sz w:val="24"/>
          <w:szCs w:val="24"/>
        </w:rPr>
        <w:t>— deciziile emise de inspectorul școlar general;</w:t>
      </w:r>
    </w:p>
    <w:p w:rsidR="00CE5623" w:rsidRPr="005641DA" w:rsidRDefault="00196459" w:rsidP="005641DA">
      <w:pPr>
        <w:ind w:left="7"/>
        <w:jc w:val="both"/>
        <w:rPr>
          <w:rFonts w:ascii="Times New Roman" w:hAnsi="Times New Roman" w:cs="Times New Roman"/>
          <w:sz w:val="24"/>
          <w:szCs w:val="24"/>
        </w:rPr>
      </w:pPr>
      <w:r w:rsidRPr="005641DA">
        <w:rPr>
          <w:rFonts w:ascii="Times New Roman" w:hAnsi="Times New Roman" w:cs="Times New Roman"/>
          <w:sz w:val="24"/>
          <w:szCs w:val="24"/>
        </w:rPr>
        <w:t>— hotărârile consiliului de administrație al unității de învățământ.</w:t>
      </w:r>
    </w:p>
    <w:p w:rsidR="00CE5623" w:rsidRPr="005641DA" w:rsidRDefault="00CE5623" w:rsidP="005641DA">
      <w:pPr>
        <w:jc w:val="both"/>
        <w:rPr>
          <w:rFonts w:ascii="Times New Roman" w:eastAsia="Times New Roman" w:hAnsi="Times New Roman" w:cs="Times New Roman"/>
          <w:sz w:val="24"/>
          <w:szCs w:val="24"/>
        </w:rPr>
      </w:pPr>
    </w:p>
    <w:p w:rsidR="00CE5623" w:rsidRDefault="00196459" w:rsidP="005641DA">
      <w:pPr>
        <w:ind w:left="7"/>
        <w:jc w:val="both"/>
        <w:rPr>
          <w:rFonts w:ascii="Times New Roman" w:hAnsi="Times New Roman" w:cs="Times New Roman"/>
          <w:b/>
          <w:sz w:val="24"/>
          <w:szCs w:val="24"/>
        </w:rPr>
      </w:pPr>
      <w:r w:rsidRPr="005641DA">
        <w:rPr>
          <w:rFonts w:ascii="Times New Roman" w:hAnsi="Times New Roman" w:cs="Times New Roman"/>
          <w:b/>
          <w:sz w:val="24"/>
          <w:szCs w:val="24"/>
        </w:rPr>
        <w:t>I. Atribuții generale</w:t>
      </w:r>
    </w:p>
    <w:p w:rsidR="00CE5623" w:rsidRPr="005641DA" w:rsidRDefault="00196459" w:rsidP="00BA3064">
      <w:pPr>
        <w:numPr>
          <w:ilvl w:val="0"/>
          <w:numId w:val="2"/>
        </w:numPr>
        <w:tabs>
          <w:tab w:val="left" w:pos="264"/>
        </w:tabs>
        <w:ind w:left="7" w:hanging="7"/>
        <w:jc w:val="both"/>
        <w:rPr>
          <w:rFonts w:ascii="Times New Roman" w:hAnsi="Times New Roman" w:cs="Times New Roman"/>
          <w:sz w:val="24"/>
          <w:szCs w:val="24"/>
        </w:rPr>
      </w:pPr>
      <w:r w:rsidRPr="005641DA">
        <w:rPr>
          <w:rFonts w:ascii="Times New Roman" w:hAnsi="Times New Roman" w:cs="Times New Roman"/>
          <w:sz w:val="24"/>
          <w:szCs w:val="24"/>
        </w:rPr>
        <w:t>Realizează conducerea executivă a unității de învățământ preşcolar, în conformitate cu atribuțiile conferite de legislația în vigoare, cu hotărârile consiliului de administrație al unității de învățământ, precum și cu alte reglementări legale.</w:t>
      </w:r>
    </w:p>
    <w:p w:rsidR="00CE5623" w:rsidRPr="005641DA" w:rsidRDefault="00196459" w:rsidP="00BA3064">
      <w:pPr>
        <w:numPr>
          <w:ilvl w:val="0"/>
          <w:numId w:val="2"/>
        </w:numPr>
        <w:tabs>
          <w:tab w:val="left" w:pos="247"/>
        </w:tabs>
        <w:ind w:left="7" w:hanging="7"/>
        <w:jc w:val="both"/>
        <w:rPr>
          <w:rFonts w:ascii="Times New Roman" w:hAnsi="Times New Roman" w:cs="Times New Roman"/>
          <w:sz w:val="24"/>
          <w:szCs w:val="24"/>
        </w:rPr>
      </w:pPr>
      <w:r w:rsidRPr="005641DA">
        <w:rPr>
          <w:rFonts w:ascii="Times New Roman" w:hAnsi="Times New Roman" w:cs="Times New Roman"/>
          <w:sz w:val="24"/>
          <w:szCs w:val="24"/>
        </w:rPr>
        <w:t>Manifestă loialitate față de unitatea de învățământ, credibilitate și responsabilitate în deciziile sale, încredere în capacitățile angajaților, încurajează și susține colegii, în vederea motivării pentru formare continuă și pentru crearea în unitate a unui climat optim desfășurării procesului de învățământ.</w:t>
      </w:r>
    </w:p>
    <w:p w:rsidR="00CE5623" w:rsidRPr="005641DA" w:rsidRDefault="00196459" w:rsidP="00BA3064">
      <w:pPr>
        <w:numPr>
          <w:ilvl w:val="0"/>
          <w:numId w:val="2"/>
        </w:numPr>
        <w:tabs>
          <w:tab w:val="left" w:pos="264"/>
        </w:tabs>
        <w:ind w:left="7" w:hanging="7"/>
        <w:jc w:val="both"/>
        <w:rPr>
          <w:rFonts w:ascii="Times New Roman" w:eastAsia="Times New Roman" w:hAnsi="Times New Roman" w:cs="Times New Roman"/>
          <w:sz w:val="24"/>
          <w:szCs w:val="24"/>
        </w:rPr>
      </w:pPr>
      <w:r w:rsidRPr="005641DA">
        <w:rPr>
          <w:rFonts w:ascii="Times New Roman" w:hAnsi="Times New Roman" w:cs="Times New Roman"/>
          <w:sz w:val="24"/>
          <w:szCs w:val="24"/>
        </w:rPr>
        <w:t>Răspunde de întreaga activitate financiar-contabilă a unității de învățământ preşcolar în calitatea sa de ordonator de credite și coordonează direct compartimentul financiar-contabil.</w:t>
      </w:r>
    </w:p>
    <w:p w:rsidR="00CE5623" w:rsidRPr="005641DA" w:rsidRDefault="00196459" w:rsidP="00BA3064">
      <w:pPr>
        <w:numPr>
          <w:ilvl w:val="0"/>
          <w:numId w:val="3"/>
        </w:numPr>
        <w:tabs>
          <w:tab w:val="left" w:pos="302"/>
        </w:tabs>
        <w:ind w:left="7" w:hanging="7"/>
        <w:jc w:val="both"/>
        <w:rPr>
          <w:rFonts w:ascii="Times New Roman" w:hAnsi="Times New Roman" w:cs="Times New Roman"/>
          <w:sz w:val="24"/>
          <w:szCs w:val="24"/>
        </w:rPr>
      </w:pPr>
      <w:bookmarkStart w:id="0" w:name="page2"/>
      <w:bookmarkEnd w:id="0"/>
      <w:r w:rsidRPr="005641DA">
        <w:rPr>
          <w:rFonts w:ascii="Times New Roman" w:hAnsi="Times New Roman" w:cs="Times New Roman"/>
          <w:sz w:val="24"/>
          <w:szCs w:val="24"/>
        </w:rPr>
        <w:t>Realizează activitatea de îndrumare și control asupra activității întregului personal salariat al unității de învățământ. Colaborează cu consilierul şcolar, logopedul şi personalul cabinetului medical/ stomatologic.</w:t>
      </w:r>
    </w:p>
    <w:p w:rsidR="00CE5623" w:rsidRPr="005641DA" w:rsidRDefault="00196459" w:rsidP="00BA3064">
      <w:pPr>
        <w:numPr>
          <w:ilvl w:val="0"/>
          <w:numId w:val="3"/>
        </w:numPr>
        <w:tabs>
          <w:tab w:val="left" w:pos="285"/>
        </w:tabs>
        <w:ind w:left="7" w:hanging="7"/>
        <w:jc w:val="both"/>
        <w:rPr>
          <w:rFonts w:ascii="Times New Roman" w:hAnsi="Times New Roman" w:cs="Times New Roman"/>
          <w:sz w:val="24"/>
          <w:szCs w:val="24"/>
        </w:rPr>
      </w:pPr>
      <w:r w:rsidRPr="005641DA">
        <w:rPr>
          <w:rFonts w:ascii="Times New Roman" w:hAnsi="Times New Roman" w:cs="Times New Roman"/>
          <w:sz w:val="24"/>
          <w:szCs w:val="24"/>
        </w:rPr>
        <w:t>Este președintele consiliului profesoral și al consiliului de administrație, în fața cărora prezintă rapoarte semestriale și anuale.</w:t>
      </w:r>
    </w:p>
    <w:p w:rsidR="00CE5623" w:rsidRPr="005641DA" w:rsidRDefault="00CE5623" w:rsidP="005641DA">
      <w:pPr>
        <w:rPr>
          <w:rFonts w:ascii="Times New Roman" w:hAnsi="Times New Roman" w:cs="Times New Roman"/>
          <w:sz w:val="24"/>
          <w:szCs w:val="24"/>
        </w:rPr>
      </w:pPr>
    </w:p>
    <w:p w:rsidR="00CE5623" w:rsidRPr="005641DA" w:rsidRDefault="00196459" w:rsidP="005641DA">
      <w:pPr>
        <w:ind w:left="7"/>
        <w:rPr>
          <w:rFonts w:ascii="Times New Roman" w:hAnsi="Times New Roman" w:cs="Times New Roman"/>
          <w:b/>
          <w:sz w:val="24"/>
          <w:szCs w:val="24"/>
        </w:rPr>
      </w:pPr>
      <w:r w:rsidRPr="005641DA">
        <w:rPr>
          <w:rFonts w:ascii="Times New Roman" w:hAnsi="Times New Roman" w:cs="Times New Roman"/>
          <w:b/>
          <w:sz w:val="24"/>
          <w:szCs w:val="24"/>
        </w:rPr>
        <w:t>II. Atribuții specifice</w:t>
      </w:r>
    </w:p>
    <w:p w:rsidR="00CE5623" w:rsidRPr="005641DA" w:rsidRDefault="00196459" w:rsidP="005641DA">
      <w:pPr>
        <w:numPr>
          <w:ilvl w:val="0"/>
          <w:numId w:val="4"/>
        </w:numPr>
        <w:tabs>
          <w:tab w:val="left" w:pos="247"/>
        </w:tabs>
        <w:ind w:left="247" w:hanging="247"/>
        <w:rPr>
          <w:rFonts w:ascii="Times New Roman" w:hAnsi="Times New Roman" w:cs="Times New Roman"/>
          <w:b/>
          <w:sz w:val="24"/>
          <w:szCs w:val="24"/>
        </w:rPr>
      </w:pPr>
      <w:r w:rsidRPr="005641DA">
        <w:rPr>
          <w:rFonts w:ascii="Times New Roman" w:hAnsi="Times New Roman" w:cs="Times New Roman"/>
          <w:b/>
          <w:sz w:val="24"/>
          <w:szCs w:val="24"/>
        </w:rPr>
        <w:t>În exercitarea funcției de conducere executivă:</w:t>
      </w:r>
    </w:p>
    <w:p w:rsidR="00CE5623" w:rsidRPr="005641DA" w:rsidRDefault="00196459" w:rsidP="00BA3064">
      <w:pPr>
        <w:ind w:left="7"/>
        <w:jc w:val="both"/>
        <w:rPr>
          <w:rFonts w:ascii="Times New Roman" w:hAnsi="Times New Roman" w:cs="Times New Roman"/>
          <w:sz w:val="24"/>
          <w:szCs w:val="24"/>
        </w:rPr>
      </w:pPr>
      <w:r w:rsidRPr="005641DA">
        <w:rPr>
          <w:rFonts w:ascii="Times New Roman" w:hAnsi="Times New Roman" w:cs="Times New Roman"/>
          <w:sz w:val="24"/>
          <w:szCs w:val="24"/>
        </w:rPr>
        <w:t>a) este reprezentantul legal al unității de învățământ preşcolar și realizează conducerea executivă a acesteia;</w:t>
      </w:r>
    </w:p>
    <w:p w:rsidR="00CE5623" w:rsidRPr="005641DA" w:rsidRDefault="00196459" w:rsidP="00BA3064">
      <w:pPr>
        <w:ind w:left="7"/>
        <w:jc w:val="both"/>
        <w:rPr>
          <w:rFonts w:ascii="Times New Roman" w:hAnsi="Times New Roman" w:cs="Times New Roman"/>
          <w:sz w:val="24"/>
          <w:szCs w:val="24"/>
        </w:rPr>
      </w:pPr>
      <w:r w:rsidRPr="005641DA">
        <w:rPr>
          <w:rFonts w:ascii="Times New Roman" w:hAnsi="Times New Roman" w:cs="Times New Roman"/>
          <w:sz w:val="24"/>
          <w:szCs w:val="24"/>
        </w:rPr>
        <w:t>b) organizează întreaga activitate educațională;</w:t>
      </w:r>
    </w:p>
    <w:p w:rsidR="00CE5623" w:rsidRPr="005641DA" w:rsidRDefault="00196459" w:rsidP="00BA3064">
      <w:pPr>
        <w:ind w:left="7"/>
        <w:jc w:val="both"/>
        <w:rPr>
          <w:rFonts w:ascii="Times New Roman" w:hAnsi="Times New Roman" w:cs="Times New Roman"/>
          <w:sz w:val="24"/>
          <w:szCs w:val="24"/>
        </w:rPr>
      </w:pPr>
      <w:r w:rsidRPr="005641DA">
        <w:rPr>
          <w:rFonts w:ascii="Times New Roman" w:hAnsi="Times New Roman" w:cs="Times New Roman"/>
          <w:sz w:val="24"/>
          <w:szCs w:val="24"/>
        </w:rPr>
        <w:t>c) organizează și este direct responsabil de aplicarea legislației în vigoare, la nivelul unității de</w:t>
      </w:r>
      <w:r w:rsidR="005A744F" w:rsidRPr="005641DA">
        <w:rPr>
          <w:rFonts w:ascii="Times New Roman" w:hAnsi="Times New Roman" w:cs="Times New Roman"/>
          <w:sz w:val="24"/>
          <w:szCs w:val="24"/>
        </w:rPr>
        <w:t xml:space="preserve"> învățământ preşcolar</w:t>
      </w:r>
      <w:r w:rsidRPr="005641DA">
        <w:rPr>
          <w:rFonts w:ascii="Times New Roman" w:hAnsi="Times New Roman" w:cs="Times New Roman"/>
          <w:sz w:val="24"/>
          <w:szCs w:val="24"/>
        </w:rPr>
        <w:t>;</w:t>
      </w:r>
    </w:p>
    <w:p w:rsidR="005A744F" w:rsidRPr="005641DA" w:rsidRDefault="00196459" w:rsidP="00BA3064">
      <w:pPr>
        <w:ind w:left="7"/>
        <w:jc w:val="both"/>
        <w:rPr>
          <w:rFonts w:ascii="Times New Roman" w:hAnsi="Times New Roman" w:cs="Times New Roman"/>
          <w:sz w:val="24"/>
          <w:szCs w:val="24"/>
        </w:rPr>
      </w:pPr>
      <w:r w:rsidRPr="005641DA">
        <w:rPr>
          <w:rFonts w:ascii="Times New Roman" w:hAnsi="Times New Roman" w:cs="Times New Roman"/>
          <w:sz w:val="24"/>
          <w:szCs w:val="24"/>
        </w:rPr>
        <w:t>d) asigură managementul strategic al unității de învățământ preşcolar, în colaborare cu autoritățile administrației publice locale, după consultarea partenerilor sociali și a reprezentanților părinților;</w:t>
      </w:r>
    </w:p>
    <w:p w:rsidR="00CE5623" w:rsidRPr="005641DA" w:rsidRDefault="00196459" w:rsidP="00BA3064">
      <w:pPr>
        <w:ind w:left="7"/>
        <w:jc w:val="both"/>
        <w:rPr>
          <w:rFonts w:ascii="Times New Roman" w:hAnsi="Times New Roman" w:cs="Times New Roman"/>
          <w:sz w:val="24"/>
          <w:szCs w:val="24"/>
        </w:rPr>
      </w:pPr>
      <w:r w:rsidRPr="005641DA">
        <w:rPr>
          <w:rFonts w:ascii="Times New Roman" w:hAnsi="Times New Roman" w:cs="Times New Roman"/>
          <w:sz w:val="24"/>
          <w:szCs w:val="24"/>
        </w:rPr>
        <w:t>e) asigură managementul operațional al unității de învățământ și este direct responsabil de calitatea educației furnizate de unitatea de învățământ preşcolar;</w:t>
      </w:r>
    </w:p>
    <w:p w:rsidR="00CE5623" w:rsidRPr="005641DA" w:rsidRDefault="00196459" w:rsidP="00BA3064">
      <w:pPr>
        <w:ind w:left="7"/>
        <w:jc w:val="both"/>
        <w:rPr>
          <w:rFonts w:ascii="Times New Roman" w:hAnsi="Times New Roman" w:cs="Times New Roman"/>
          <w:sz w:val="24"/>
          <w:szCs w:val="24"/>
        </w:rPr>
      </w:pPr>
      <w:r w:rsidRPr="005641DA">
        <w:rPr>
          <w:rFonts w:ascii="Times New Roman" w:hAnsi="Times New Roman" w:cs="Times New Roman"/>
          <w:sz w:val="24"/>
          <w:szCs w:val="24"/>
        </w:rPr>
        <w:t>f) asigură corelarea obiectivelor specifice unității de învățământ cu cele stabilite la nivel național și local;</w:t>
      </w:r>
    </w:p>
    <w:p w:rsidR="00CE5623" w:rsidRPr="005641DA" w:rsidRDefault="00196459" w:rsidP="00BA3064">
      <w:pPr>
        <w:ind w:left="7" w:right="60"/>
        <w:jc w:val="both"/>
        <w:rPr>
          <w:rFonts w:ascii="Times New Roman" w:hAnsi="Times New Roman" w:cs="Times New Roman"/>
          <w:sz w:val="24"/>
          <w:szCs w:val="24"/>
        </w:rPr>
      </w:pPr>
      <w:r w:rsidRPr="005641DA">
        <w:rPr>
          <w:rFonts w:ascii="Times New Roman" w:hAnsi="Times New Roman" w:cs="Times New Roman"/>
          <w:sz w:val="24"/>
          <w:szCs w:val="24"/>
        </w:rPr>
        <w:lastRenderedPageBreak/>
        <w:t>g) coordonează procesul de obținere a autorizațiilor și avizelor legale necesare funcționării grădiniţei; h) asigură aplicarea și respectarea normelor de sănătate și securitate în muncă;</w:t>
      </w:r>
    </w:p>
    <w:p w:rsidR="00CE5623" w:rsidRPr="005641DA" w:rsidRDefault="00196459" w:rsidP="00BA3064">
      <w:pPr>
        <w:ind w:left="7"/>
        <w:jc w:val="both"/>
        <w:rPr>
          <w:rFonts w:ascii="Times New Roman" w:hAnsi="Times New Roman" w:cs="Times New Roman"/>
          <w:sz w:val="24"/>
          <w:szCs w:val="24"/>
        </w:rPr>
      </w:pPr>
      <w:r w:rsidRPr="005641DA">
        <w:rPr>
          <w:rFonts w:ascii="Times New Roman" w:hAnsi="Times New Roman" w:cs="Times New Roman"/>
          <w:sz w:val="24"/>
          <w:szCs w:val="24"/>
        </w:rPr>
        <w:t>i) semnează parteneriate cu agenții economici pentru derularea activităţilor extracurriculare şi extraşcolare;</w:t>
      </w:r>
    </w:p>
    <w:p w:rsidR="005A744F" w:rsidRPr="005641DA" w:rsidRDefault="00196459" w:rsidP="00BA3064">
      <w:pPr>
        <w:ind w:left="7"/>
        <w:jc w:val="both"/>
        <w:rPr>
          <w:rFonts w:ascii="Times New Roman" w:hAnsi="Times New Roman" w:cs="Times New Roman"/>
          <w:sz w:val="24"/>
          <w:szCs w:val="24"/>
        </w:rPr>
      </w:pPr>
      <w:r w:rsidRPr="005641DA">
        <w:rPr>
          <w:rFonts w:ascii="Times New Roman" w:hAnsi="Times New Roman" w:cs="Times New Roman"/>
          <w:sz w:val="24"/>
          <w:szCs w:val="24"/>
        </w:rPr>
        <w:t xml:space="preserve">j) prezintă, anual, un raport asupra calității educației în unitatea de învățământ pe care o conduce, întocmit de comisia de evaluare și asigurare a calității; raportul, aprobat de consiliul de administrație, este prezentat în fața consiliului profesoral, comitetului reprezentativ al părinților/asociației de părinți și este adus la cunoștința autorităților administrației publice locale și a inspectoratului școlar; </w:t>
      </w:r>
    </w:p>
    <w:p w:rsidR="00CE5623" w:rsidRPr="005641DA" w:rsidRDefault="00196459" w:rsidP="00BA3064">
      <w:pPr>
        <w:ind w:left="7"/>
        <w:jc w:val="both"/>
        <w:rPr>
          <w:rFonts w:ascii="Times New Roman" w:hAnsi="Times New Roman" w:cs="Times New Roman"/>
          <w:sz w:val="24"/>
          <w:szCs w:val="24"/>
        </w:rPr>
      </w:pPr>
      <w:r w:rsidRPr="005641DA">
        <w:rPr>
          <w:rFonts w:ascii="Times New Roman" w:hAnsi="Times New Roman" w:cs="Times New Roman"/>
          <w:sz w:val="24"/>
          <w:szCs w:val="24"/>
        </w:rPr>
        <w:t>k) coordonează elaborarea proiectului de dezvoltare instituțională a grădiniţei, prin care se stabilește politica educațională a acesteia;</w:t>
      </w:r>
    </w:p>
    <w:p w:rsidR="00875E57" w:rsidRDefault="00196459" w:rsidP="00BA3064">
      <w:pPr>
        <w:ind w:left="7"/>
        <w:jc w:val="both"/>
        <w:rPr>
          <w:rFonts w:ascii="Times New Roman" w:hAnsi="Times New Roman" w:cs="Times New Roman"/>
          <w:sz w:val="24"/>
          <w:szCs w:val="24"/>
        </w:rPr>
      </w:pPr>
      <w:r w:rsidRPr="005641DA">
        <w:rPr>
          <w:rFonts w:ascii="Times New Roman" w:hAnsi="Times New Roman" w:cs="Times New Roman"/>
          <w:sz w:val="24"/>
          <w:szCs w:val="24"/>
        </w:rPr>
        <w:t>l) lansează proiecte de parteneriat cu unități de învățământ din Uniunea Europeană sau din alte zone;</w:t>
      </w:r>
    </w:p>
    <w:p w:rsidR="00CE5623" w:rsidRPr="005641DA" w:rsidRDefault="00196459" w:rsidP="00BA3064">
      <w:pPr>
        <w:ind w:left="7"/>
        <w:jc w:val="both"/>
        <w:rPr>
          <w:rFonts w:ascii="Times New Roman" w:hAnsi="Times New Roman" w:cs="Times New Roman"/>
          <w:sz w:val="24"/>
          <w:szCs w:val="24"/>
        </w:rPr>
      </w:pPr>
      <w:r w:rsidRPr="005641DA">
        <w:rPr>
          <w:rFonts w:ascii="Times New Roman" w:hAnsi="Times New Roman" w:cs="Times New Roman"/>
          <w:sz w:val="24"/>
          <w:szCs w:val="24"/>
        </w:rPr>
        <w:t>m) solicită consiliului reprezentativ al părinților și, după caz, consiliului local, desemnarea reprezentanților lor în consiliul de administrație al unității de învățământ;</w:t>
      </w:r>
    </w:p>
    <w:p w:rsidR="00CE5623" w:rsidRPr="005641DA" w:rsidRDefault="00196459" w:rsidP="00BA3064">
      <w:pPr>
        <w:ind w:left="7"/>
        <w:jc w:val="both"/>
        <w:rPr>
          <w:rFonts w:ascii="Times New Roman" w:hAnsi="Times New Roman" w:cs="Times New Roman"/>
          <w:sz w:val="24"/>
          <w:szCs w:val="24"/>
        </w:rPr>
      </w:pPr>
      <w:r w:rsidRPr="005641DA">
        <w:rPr>
          <w:rFonts w:ascii="Times New Roman" w:hAnsi="Times New Roman" w:cs="Times New Roman"/>
          <w:sz w:val="24"/>
          <w:szCs w:val="24"/>
        </w:rPr>
        <w:t>n) coordonează activitățile de pregătire organizate de cadrele didactice cu rezultate deosebite, pentru copiii care participă la olimpiade, concursuri, competiții sportive și festivaluri naționale și internaționale;</w:t>
      </w:r>
    </w:p>
    <w:p w:rsidR="00CE5623" w:rsidRDefault="00196459" w:rsidP="00BA3064">
      <w:pPr>
        <w:ind w:left="7"/>
        <w:jc w:val="both"/>
        <w:rPr>
          <w:rFonts w:ascii="Times New Roman" w:hAnsi="Times New Roman" w:cs="Times New Roman"/>
          <w:sz w:val="24"/>
          <w:szCs w:val="24"/>
        </w:rPr>
      </w:pPr>
      <w:r w:rsidRPr="005641DA">
        <w:rPr>
          <w:rFonts w:ascii="Times New Roman" w:hAnsi="Times New Roman" w:cs="Times New Roman"/>
          <w:sz w:val="24"/>
          <w:szCs w:val="24"/>
        </w:rPr>
        <w:t xml:space="preserve">o) în exercitarea atribuțiilor și a responsabilităților stabilite, directorul emite decizii și note de </w:t>
      </w:r>
      <w:r w:rsidR="005A744F" w:rsidRPr="005641DA">
        <w:rPr>
          <w:rFonts w:ascii="Times New Roman" w:hAnsi="Times New Roman" w:cs="Times New Roman"/>
          <w:sz w:val="24"/>
          <w:szCs w:val="24"/>
        </w:rPr>
        <w:t>s</w:t>
      </w:r>
      <w:r w:rsidRPr="005641DA">
        <w:rPr>
          <w:rFonts w:ascii="Times New Roman" w:hAnsi="Times New Roman" w:cs="Times New Roman"/>
          <w:sz w:val="24"/>
          <w:szCs w:val="24"/>
        </w:rPr>
        <w:t>erviciu</w:t>
      </w:r>
      <w:r w:rsidR="00B129E9">
        <w:rPr>
          <w:rFonts w:ascii="Times New Roman" w:hAnsi="Times New Roman" w:cs="Times New Roman"/>
          <w:sz w:val="24"/>
          <w:szCs w:val="24"/>
        </w:rPr>
        <w:t>;</w:t>
      </w:r>
    </w:p>
    <w:p w:rsidR="00B129E9" w:rsidRDefault="00B129E9" w:rsidP="00BA3064">
      <w:pPr>
        <w:pStyle w:val="Standard"/>
        <w:widowControl w:val="0"/>
        <w:numPr>
          <w:ilvl w:val="0"/>
          <w:numId w:val="14"/>
        </w:numPr>
        <w:autoSpaceDE w:val="0"/>
        <w:ind w:left="360"/>
        <w:jc w:val="both"/>
        <w:rPr>
          <w:rFonts w:eastAsia="Garamond" w:cs="Times New Roman"/>
          <w:lang w:val="ro-RO"/>
        </w:rPr>
      </w:pPr>
      <w:r>
        <w:rPr>
          <w:rFonts w:eastAsia="Garamond" w:cs="Times New Roman"/>
          <w:lang w:val="ro-RO" w:bidi="ro-RO"/>
        </w:rPr>
        <w:t>a</w:t>
      </w:r>
      <w:r>
        <w:rPr>
          <w:rFonts w:eastAsia="Garamond" w:cs="Times New Roman"/>
          <w:lang w:val="ro-RO"/>
        </w:rPr>
        <w:t>sigură accesul cadrelor didactice la platformele educaționale;</w:t>
      </w:r>
    </w:p>
    <w:p w:rsidR="00B129E9" w:rsidRDefault="00D07496" w:rsidP="00BA3064">
      <w:pPr>
        <w:pStyle w:val="Standard"/>
        <w:widowControl w:val="0"/>
        <w:autoSpaceDE w:val="0"/>
        <w:ind w:right="-69"/>
        <w:jc w:val="both"/>
        <w:rPr>
          <w:rFonts w:eastAsia="Garamond" w:cs="Times New Roman"/>
          <w:lang w:val="ro-RO"/>
        </w:rPr>
      </w:pPr>
      <w:bookmarkStart w:id="1" w:name="_GoBack"/>
      <w:bookmarkEnd w:id="1"/>
      <w:r>
        <w:rPr>
          <w:rFonts w:eastAsia="Garamond" w:cs="Times New Roman"/>
          <w:color w:val="000000"/>
          <w:lang w:val="ro-RO" w:bidi="ro-RO"/>
        </w:rPr>
        <w:t xml:space="preserve">r) </w:t>
      </w:r>
      <w:r w:rsidR="00B129E9">
        <w:rPr>
          <w:rFonts w:eastAsia="Garamond" w:cs="Times New Roman"/>
          <w:color w:val="000000"/>
          <w:lang w:val="ro-RO" w:bidi="ro-RO"/>
        </w:rPr>
        <w:t>a</w:t>
      </w:r>
      <w:r w:rsidR="00B129E9">
        <w:rPr>
          <w:rFonts w:eastAsia="Garamond" w:cs="Times New Roman"/>
          <w:color w:val="000000"/>
          <w:lang w:val="ro-RO"/>
        </w:rPr>
        <w:t>nalizează nevoile de dezvoltare a competențelor digitale ale cadrelor didactice, desemnându-le</w:t>
      </w:r>
      <w:r>
        <w:rPr>
          <w:rFonts w:eastAsia="Garamond" w:cs="Times New Roman"/>
          <w:color w:val="000000"/>
          <w:lang w:val="ro-RO"/>
        </w:rPr>
        <w:t xml:space="preserve"> </w:t>
      </w:r>
      <w:r w:rsidR="00B129E9">
        <w:rPr>
          <w:rFonts w:eastAsia="Garamond" w:cs="Times New Roman"/>
          <w:color w:val="000000"/>
          <w:lang w:val="ro-RO"/>
        </w:rPr>
        <w:t xml:space="preserve"> pe cele care trebuie să participe la programe de formare.</w:t>
      </w:r>
    </w:p>
    <w:p w:rsidR="00B129E9" w:rsidRPr="005641DA" w:rsidRDefault="00B129E9" w:rsidP="005641DA">
      <w:pPr>
        <w:ind w:left="7"/>
        <w:jc w:val="both"/>
        <w:rPr>
          <w:rFonts w:ascii="Times New Roman" w:hAnsi="Times New Roman" w:cs="Times New Roman"/>
          <w:sz w:val="24"/>
          <w:szCs w:val="24"/>
        </w:rPr>
      </w:pPr>
    </w:p>
    <w:p w:rsidR="00CE5623" w:rsidRPr="005641DA" w:rsidRDefault="00196459" w:rsidP="005641DA">
      <w:pPr>
        <w:numPr>
          <w:ilvl w:val="0"/>
          <w:numId w:val="4"/>
        </w:numPr>
        <w:tabs>
          <w:tab w:val="left" w:pos="247"/>
        </w:tabs>
        <w:ind w:left="247" w:hanging="247"/>
        <w:jc w:val="both"/>
        <w:rPr>
          <w:rFonts w:ascii="Times New Roman" w:hAnsi="Times New Roman" w:cs="Times New Roman"/>
          <w:b/>
          <w:sz w:val="24"/>
          <w:szCs w:val="24"/>
        </w:rPr>
      </w:pPr>
      <w:r w:rsidRPr="005641DA">
        <w:rPr>
          <w:rFonts w:ascii="Times New Roman" w:hAnsi="Times New Roman" w:cs="Times New Roman"/>
          <w:b/>
          <w:sz w:val="24"/>
          <w:szCs w:val="24"/>
        </w:rPr>
        <w:t>În exercitarea funcției de angajator:</w:t>
      </w:r>
    </w:p>
    <w:p w:rsidR="00CE5623" w:rsidRPr="005641DA" w:rsidRDefault="00196459" w:rsidP="00BA3064">
      <w:pPr>
        <w:ind w:left="7"/>
        <w:jc w:val="both"/>
        <w:rPr>
          <w:rFonts w:ascii="Times New Roman" w:hAnsi="Times New Roman" w:cs="Times New Roman"/>
          <w:sz w:val="24"/>
          <w:szCs w:val="24"/>
        </w:rPr>
      </w:pPr>
      <w:r w:rsidRPr="005641DA">
        <w:rPr>
          <w:rFonts w:ascii="Times New Roman" w:hAnsi="Times New Roman" w:cs="Times New Roman"/>
          <w:sz w:val="24"/>
          <w:szCs w:val="24"/>
        </w:rPr>
        <w:t>a) angajează personalul din unitate prin încheierea contractului individual de muncă;</w:t>
      </w:r>
    </w:p>
    <w:p w:rsidR="00D07496" w:rsidRPr="00C74711" w:rsidRDefault="00D07496" w:rsidP="00BA3064">
      <w:pPr>
        <w:ind w:left="7"/>
        <w:jc w:val="both"/>
        <w:rPr>
          <w:rFonts w:ascii="Times New Roman" w:hAnsi="Times New Roman" w:cs="Times New Roman"/>
          <w:sz w:val="24"/>
          <w:szCs w:val="24"/>
        </w:rPr>
      </w:pPr>
      <w:r w:rsidRPr="005641DA">
        <w:rPr>
          <w:rFonts w:ascii="Times New Roman" w:hAnsi="Times New Roman" w:cs="Times New Roman"/>
          <w:sz w:val="24"/>
          <w:szCs w:val="24"/>
        </w:rPr>
        <w:t>b</w:t>
      </w:r>
      <w:r w:rsidRPr="00C74711">
        <w:rPr>
          <w:rFonts w:ascii="Times New Roman" w:hAnsi="Times New Roman" w:cs="Times New Roman"/>
          <w:sz w:val="24"/>
          <w:szCs w:val="24"/>
        </w:rPr>
        <w:t xml:space="preserve">) întocmește, conform legii, fișele posturilor pentru personalul din subordine; </w:t>
      </w:r>
    </w:p>
    <w:p w:rsidR="00D07496" w:rsidRPr="00C74711" w:rsidRDefault="00D07496" w:rsidP="00BA3064">
      <w:pPr>
        <w:ind w:left="7"/>
        <w:jc w:val="both"/>
        <w:rPr>
          <w:rFonts w:ascii="Times New Roman" w:hAnsi="Times New Roman" w:cs="Times New Roman"/>
          <w:sz w:val="24"/>
          <w:szCs w:val="24"/>
        </w:rPr>
      </w:pPr>
      <w:r w:rsidRPr="00C74711">
        <w:rPr>
          <w:rFonts w:ascii="Times New Roman" w:hAnsi="Times New Roman" w:cs="Times New Roman"/>
          <w:sz w:val="24"/>
          <w:szCs w:val="24"/>
        </w:rPr>
        <w:t>c) răspunde de evaluarea periodică, formarea, motivarea personalului din unitate;</w:t>
      </w:r>
    </w:p>
    <w:p w:rsidR="00D07496" w:rsidRPr="00C74711" w:rsidRDefault="00D07496" w:rsidP="00BA3064">
      <w:pPr>
        <w:ind w:left="7"/>
        <w:jc w:val="both"/>
        <w:rPr>
          <w:rFonts w:ascii="Times New Roman" w:hAnsi="Times New Roman" w:cs="Times New Roman"/>
          <w:sz w:val="24"/>
          <w:szCs w:val="24"/>
        </w:rPr>
      </w:pPr>
      <w:r w:rsidRPr="00C74711">
        <w:rPr>
          <w:rFonts w:ascii="Times New Roman" w:hAnsi="Times New Roman" w:cs="Times New Roman"/>
          <w:sz w:val="24"/>
          <w:szCs w:val="24"/>
        </w:rPr>
        <w:t>d) propune consiliului de administrație vacantarea posturilor, organizarea concursurilor pe post și angajarea personalului;</w:t>
      </w:r>
    </w:p>
    <w:p w:rsidR="00D07496" w:rsidRPr="00C74711" w:rsidRDefault="00D07496" w:rsidP="00BA3064">
      <w:pPr>
        <w:ind w:left="7"/>
        <w:jc w:val="both"/>
        <w:rPr>
          <w:rFonts w:ascii="Times New Roman" w:hAnsi="Times New Roman" w:cs="Times New Roman"/>
          <w:sz w:val="24"/>
          <w:szCs w:val="24"/>
        </w:rPr>
      </w:pPr>
      <w:r w:rsidRPr="00C74711">
        <w:rPr>
          <w:rFonts w:ascii="Times New Roman" w:hAnsi="Times New Roman" w:cs="Times New Roman"/>
          <w:sz w:val="24"/>
          <w:szCs w:val="24"/>
        </w:rPr>
        <w:t xml:space="preserve">e) aplică prevederile metodologiei-cadru privind mobilitatea personalului didactic de predare din învățământul preuniversitar, de metodologia de ocupare a posturilor didactice care se </w:t>
      </w:r>
      <w:bookmarkStart w:id="2" w:name="page3"/>
      <w:bookmarkEnd w:id="2"/>
      <w:r w:rsidRPr="00C74711">
        <w:rPr>
          <w:rFonts w:ascii="Times New Roman" w:hAnsi="Times New Roman" w:cs="Times New Roman"/>
          <w:sz w:val="24"/>
          <w:szCs w:val="24"/>
        </w:rPr>
        <w:t xml:space="preserve"> vacantează în timpul anului școlar, precum și de alte acte normative elaborate de minister;</w:t>
      </w:r>
    </w:p>
    <w:p w:rsidR="00D07496" w:rsidRPr="00C74711" w:rsidRDefault="00C74711" w:rsidP="00BA3064">
      <w:pPr>
        <w:tabs>
          <w:tab w:val="left" w:pos="247"/>
        </w:tabs>
        <w:jc w:val="both"/>
        <w:rPr>
          <w:rFonts w:ascii="Times New Roman" w:hAnsi="Times New Roman" w:cs="Times New Roman"/>
          <w:sz w:val="24"/>
          <w:szCs w:val="24"/>
        </w:rPr>
      </w:pPr>
      <w:r>
        <w:rPr>
          <w:rFonts w:ascii="Times New Roman" w:hAnsi="Times New Roman" w:cs="Times New Roman"/>
          <w:sz w:val="24"/>
          <w:szCs w:val="24"/>
        </w:rPr>
        <w:t xml:space="preserve">f) </w:t>
      </w:r>
      <w:r w:rsidR="00D07496" w:rsidRPr="00C74711">
        <w:rPr>
          <w:rFonts w:ascii="Times New Roman" w:hAnsi="Times New Roman" w:cs="Times New Roman"/>
          <w:sz w:val="24"/>
          <w:szCs w:val="24"/>
        </w:rPr>
        <w:t>stabilește atribuțiile coordonatorului pentru proiecte și programe educative școlare și extrașcolare, în funcție de specificul unității;</w:t>
      </w:r>
    </w:p>
    <w:p w:rsidR="00D07496" w:rsidRPr="00C74711" w:rsidRDefault="00C74711" w:rsidP="00BA3064">
      <w:pPr>
        <w:tabs>
          <w:tab w:val="left" w:pos="254"/>
        </w:tabs>
        <w:jc w:val="both"/>
        <w:rPr>
          <w:rFonts w:ascii="Times New Roman" w:hAnsi="Times New Roman" w:cs="Times New Roman"/>
          <w:sz w:val="24"/>
          <w:szCs w:val="24"/>
        </w:rPr>
      </w:pPr>
      <w:r>
        <w:rPr>
          <w:rFonts w:ascii="Times New Roman" w:hAnsi="Times New Roman" w:cs="Times New Roman"/>
          <w:sz w:val="24"/>
          <w:szCs w:val="24"/>
        </w:rPr>
        <w:t xml:space="preserve">g) </w:t>
      </w:r>
      <w:r w:rsidR="00D07496" w:rsidRPr="00C74711">
        <w:rPr>
          <w:rFonts w:ascii="Times New Roman" w:hAnsi="Times New Roman" w:cs="Times New Roman"/>
          <w:sz w:val="24"/>
          <w:szCs w:val="24"/>
        </w:rPr>
        <w:t>aprobă concediile de odihnă ale personalului didactic de predare, didactic auxiliar și nedidactic, pe baza solicitărilor scrise ale acestora, conform Codului muncii și contractului colectiv de muncă aplicabil;</w:t>
      </w:r>
    </w:p>
    <w:p w:rsidR="00D07496" w:rsidRPr="008D3AAD" w:rsidRDefault="00C74711" w:rsidP="00BA3064">
      <w:pPr>
        <w:tabs>
          <w:tab w:val="left" w:pos="288"/>
        </w:tabs>
        <w:ind w:left="7"/>
        <w:jc w:val="both"/>
        <w:rPr>
          <w:rFonts w:ascii="Times New Roman" w:hAnsi="Times New Roman" w:cs="Times New Roman"/>
          <w:sz w:val="24"/>
          <w:szCs w:val="24"/>
        </w:rPr>
      </w:pPr>
      <w:r>
        <w:rPr>
          <w:rFonts w:ascii="Times New Roman" w:hAnsi="Times New Roman" w:cs="Times New Roman"/>
          <w:sz w:val="24"/>
          <w:szCs w:val="24"/>
        </w:rPr>
        <w:t>h</w:t>
      </w:r>
      <w:r>
        <w:rPr>
          <w:rFonts w:ascii="Times New Roman" w:hAnsi="Times New Roman" w:cs="Times New Roman"/>
          <w:sz w:val="24"/>
          <w:szCs w:val="24"/>
        </w:rPr>
        <w:softHyphen/>
        <w:t xml:space="preserve">) </w:t>
      </w:r>
      <w:r w:rsidR="00D07496" w:rsidRPr="008D3AAD">
        <w:rPr>
          <w:rFonts w:ascii="Times New Roman" w:hAnsi="Times New Roman" w:cs="Times New Roman"/>
          <w:sz w:val="24"/>
          <w:szCs w:val="24"/>
        </w:rPr>
        <w:t>aprobă concediu fără plată și zilele libere plătite, conform prevederilor legale și ale contractului colectiv de muncă aplicabil, pentru întreg personalul, în condițiile asigurării suplinirii activității acestora;</w:t>
      </w:r>
    </w:p>
    <w:p w:rsidR="00D07496" w:rsidRPr="008D3AAD" w:rsidRDefault="00C74711" w:rsidP="00BA3064">
      <w:pPr>
        <w:tabs>
          <w:tab w:val="left" w:pos="192"/>
        </w:tabs>
        <w:jc w:val="both"/>
        <w:rPr>
          <w:rFonts w:ascii="Times New Roman" w:hAnsi="Times New Roman" w:cs="Times New Roman"/>
          <w:sz w:val="24"/>
          <w:szCs w:val="24"/>
        </w:rPr>
      </w:pPr>
      <w:r>
        <w:rPr>
          <w:rFonts w:ascii="Times New Roman" w:hAnsi="Times New Roman" w:cs="Times New Roman"/>
          <w:sz w:val="24"/>
          <w:szCs w:val="24"/>
        </w:rPr>
        <w:t xml:space="preserve">i) </w:t>
      </w:r>
      <w:r w:rsidR="00D07496" w:rsidRPr="008D3AAD">
        <w:rPr>
          <w:rFonts w:ascii="Times New Roman" w:hAnsi="Times New Roman" w:cs="Times New Roman"/>
          <w:sz w:val="24"/>
          <w:szCs w:val="24"/>
        </w:rPr>
        <w:t>coordonează comisia de salarizare și aprobă trecerea personalului salariat al unității de învățământ, de la o gradație salarială la alta, în condițiile prevăzute de legislația în vigoare;</w:t>
      </w:r>
    </w:p>
    <w:p w:rsidR="00D07496" w:rsidRPr="008D3AAD" w:rsidRDefault="00C74711" w:rsidP="00BA3064">
      <w:pPr>
        <w:tabs>
          <w:tab w:val="left" w:pos="211"/>
        </w:tabs>
        <w:jc w:val="both"/>
        <w:rPr>
          <w:rFonts w:ascii="Times New Roman" w:hAnsi="Times New Roman" w:cs="Times New Roman"/>
          <w:sz w:val="24"/>
          <w:szCs w:val="24"/>
        </w:rPr>
      </w:pPr>
      <w:r>
        <w:rPr>
          <w:rFonts w:ascii="Times New Roman" w:hAnsi="Times New Roman" w:cs="Times New Roman"/>
          <w:sz w:val="24"/>
          <w:szCs w:val="24"/>
        </w:rPr>
        <w:t xml:space="preserve">j) </w:t>
      </w:r>
      <w:r w:rsidR="00D07496" w:rsidRPr="008D3AAD">
        <w:rPr>
          <w:rFonts w:ascii="Times New Roman" w:hAnsi="Times New Roman" w:cs="Times New Roman"/>
          <w:sz w:val="24"/>
          <w:szCs w:val="24"/>
        </w:rPr>
        <w:t>coordonează realizarea planurilor de formare profesională în concordanță cu prevederile Legii nr. 1/2011, cu modificările și completările ulterioare, Legii nr. 53/2003 — și Codul muncii, republicată, cu modificările și completările ulterioare, și supune aprobării acestora de către consiliul de administrație;</w:t>
      </w:r>
    </w:p>
    <w:p w:rsidR="00D07496" w:rsidRPr="008D3AAD" w:rsidRDefault="00C74711" w:rsidP="00BA3064">
      <w:pPr>
        <w:tabs>
          <w:tab w:val="left" w:pos="319"/>
        </w:tabs>
        <w:ind w:left="7" w:right="20"/>
        <w:jc w:val="both"/>
        <w:rPr>
          <w:rFonts w:ascii="Times New Roman" w:hAnsi="Times New Roman" w:cs="Times New Roman"/>
          <w:sz w:val="24"/>
          <w:szCs w:val="24"/>
        </w:rPr>
      </w:pPr>
      <w:r>
        <w:rPr>
          <w:rFonts w:ascii="Times New Roman" w:hAnsi="Times New Roman" w:cs="Times New Roman"/>
          <w:sz w:val="24"/>
          <w:szCs w:val="24"/>
        </w:rPr>
        <w:t xml:space="preserve">k) </w:t>
      </w:r>
      <w:r w:rsidR="00D07496" w:rsidRPr="008D3AAD">
        <w:rPr>
          <w:rFonts w:ascii="Times New Roman" w:hAnsi="Times New Roman" w:cs="Times New Roman"/>
          <w:sz w:val="24"/>
          <w:szCs w:val="24"/>
        </w:rPr>
        <w:t>monitorizează implementarea planurilor de formare profesională a personalului didactic de predare, didactic-auxiliar și nedidactic.</w:t>
      </w:r>
    </w:p>
    <w:p w:rsidR="004A20BE" w:rsidRPr="005641DA" w:rsidRDefault="004A20BE" w:rsidP="004A20BE">
      <w:pPr>
        <w:tabs>
          <w:tab w:val="left" w:pos="319"/>
        </w:tabs>
        <w:ind w:left="7" w:right="20"/>
        <w:jc w:val="both"/>
        <w:rPr>
          <w:rFonts w:ascii="Times New Roman" w:hAnsi="Times New Roman" w:cs="Times New Roman"/>
          <w:sz w:val="24"/>
          <w:szCs w:val="24"/>
        </w:rPr>
      </w:pPr>
    </w:p>
    <w:p w:rsidR="00CE5623" w:rsidRPr="005641DA" w:rsidRDefault="00196459" w:rsidP="005641DA">
      <w:pPr>
        <w:ind w:left="7"/>
        <w:rPr>
          <w:rFonts w:ascii="Times New Roman" w:hAnsi="Times New Roman" w:cs="Times New Roman"/>
          <w:b/>
          <w:sz w:val="24"/>
          <w:szCs w:val="24"/>
        </w:rPr>
      </w:pPr>
      <w:r w:rsidRPr="005641DA">
        <w:rPr>
          <w:rFonts w:ascii="Times New Roman" w:hAnsi="Times New Roman" w:cs="Times New Roman"/>
          <w:b/>
          <w:sz w:val="24"/>
          <w:szCs w:val="24"/>
        </w:rPr>
        <w:t>3. În calitate de evaluator:</w:t>
      </w:r>
    </w:p>
    <w:p w:rsidR="00CE5623" w:rsidRPr="00875E57" w:rsidRDefault="00196459" w:rsidP="00875E57">
      <w:pPr>
        <w:numPr>
          <w:ilvl w:val="0"/>
          <w:numId w:val="6"/>
        </w:numPr>
        <w:tabs>
          <w:tab w:val="left" w:pos="247"/>
        </w:tabs>
        <w:jc w:val="both"/>
        <w:rPr>
          <w:rFonts w:ascii="Times New Roman" w:hAnsi="Times New Roman" w:cs="Times New Roman"/>
          <w:sz w:val="24"/>
          <w:szCs w:val="24"/>
        </w:rPr>
      </w:pPr>
      <w:r w:rsidRPr="005641DA">
        <w:rPr>
          <w:rFonts w:ascii="Times New Roman" w:hAnsi="Times New Roman" w:cs="Times New Roman"/>
          <w:sz w:val="24"/>
          <w:szCs w:val="24"/>
        </w:rPr>
        <w:t>apreciază personalul didactic de predare, la inspecțiile pentru obținerea gradelor didactice, precum</w:t>
      </w:r>
      <w:r w:rsidRPr="00875E57">
        <w:rPr>
          <w:rFonts w:ascii="Times New Roman" w:hAnsi="Times New Roman" w:cs="Times New Roman"/>
          <w:sz w:val="24"/>
          <w:szCs w:val="24"/>
        </w:rPr>
        <w:t>și pentru acordarea gradațiilor de merit;</w:t>
      </w:r>
    </w:p>
    <w:p w:rsidR="00CE5623" w:rsidRDefault="00196459" w:rsidP="00875E57">
      <w:pPr>
        <w:numPr>
          <w:ilvl w:val="0"/>
          <w:numId w:val="6"/>
        </w:numPr>
        <w:tabs>
          <w:tab w:val="left" w:pos="261"/>
        </w:tabs>
        <w:jc w:val="both"/>
        <w:rPr>
          <w:rFonts w:ascii="Times New Roman" w:hAnsi="Times New Roman" w:cs="Times New Roman"/>
          <w:sz w:val="24"/>
          <w:szCs w:val="24"/>
        </w:rPr>
      </w:pPr>
      <w:r w:rsidRPr="005641DA">
        <w:rPr>
          <w:rFonts w:ascii="Times New Roman" w:hAnsi="Times New Roman" w:cs="Times New Roman"/>
          <w:sz w:val="24"/>
          <w:szCs w:val="24"/>
        </w:rPr>
        <w:t>informează inspectoratul școlar cu privire la rezultatele de excepți</w:t>
      </w:r>
      <w:r w:rsidR="00875E57">
        <w:rPr>
          <w:rFonts w:ascii="Times New Roman" w:hAnsi="Times New Roman" w:cs="Times New Roman"/>
          <w:sz w:val="24"/>
          <w:szCs w:val="24"/>
        </w:rPr>
        <w:t xml:space="preserve">e ale personalului didactic, pe </w:t>
      </w:r>
      <w:r w:rsidRPr="00875E57">
        <w:rPr>
          <w:rFonts w:ascii="Times New Roman" w:hAnsi="Times New Roman" w:cs="Times New Roman"/>
          <w:sz w:val="24"/>
          <w:szCs w:val="24"/>
        </w:rPr>
        <w:t>care îl propune pentru conferirea distincțiilor și premiilor, conform prevederilor legale.</w:t>
      </w:r>
    </w:p>
    <w:p w:rsidR="00CE5623" w:rsidRPr="005641DA" w:rsidRDefault="00196459" w:rsidP="005641DA">
      <w:pPr>
        <w:ind w:left="7"/>
        <w:rPr>
          <w:rFonts w:ascii="Times New Roman" w:hAnsi="Times New Roman" w:cs="Times New Roman"/>
          <w:b/>
          <w:sz w:val="24"/>
          <w:szCs w:val="24"/>
        </w:rPr>
      </w:pPr>
      <w:r w:rsidRPr="005641DA">
        <w:rPr>
          <w:rFonts w:ascii="Times New Roman" w:hAnsi="Times New Roman" w:cs="Times New Roman"/>
          <w:b/>
          <w:sz w:val="24"/>
          <w:szCs w:val="24"/>
        </w:rPr>
        <w:t>4. În exercitarea funcției de ordonator de credite:</w:t>
      </w:r>
    </w:p>
    <w:p w:rsidR="00CE5623" w:rsidRPr="005641DA" w:rsidRDefault="00196459" w:rsidP="00BA3064">
      <w:pPr>
        <w:numPr>
          <w:ilvl w:val="0"/>
          <w:numId w:val="7"/>
        </w:numPr>
        <w:tabs>
          <w:tab w:val="left" w:pos="249"/>
        </w:tabs>
        <w:jc w:val="both"/>
        <w:rPr>
          <w:rFonts w:ascii="Times New Roman" w:hAnsi="Times New Roman" w:cs="Times New Roman"/>
          <w:sz w:val="24"/>
          <w:szCs w:val="24"/>
        </w:rPr>
      </w:pPr>
      <w:r w:rsidRPr="005641DA">
        <w:rPr>
          <w:rFonts w:ascii="Times New Roman" w:hAnsi="Times New Roman" w:cs="Times New Roman"/>
          <w:sz w:val="24"/>
          <w:szCs w:val="24"/>
        </w:rPr>
        <w:t>propune în consiliul de administrație, spre aprobare, proiectul d</w:t>
      </w:r>
      <w:r w:rsidR="00092689" w:rsidRPr="005641DA">
        <w:rPr>
          <w:rFonts w:ascii="Times New Roman" w:hAnsi="Times New Roman" w:cs="Times New Roman"/>
          <w:sz w:val="24"/>
          <w:szCs w:val="24"/>
        </w:rPr>
        <w:t xml:space="preserve">e buget și raportul de execuție </w:t>
      </w:r>
      <w:r w:rsidRPr="005641DA">
        <w:rPr>
          <w:rFonts w:ascii="Times New Roman" w:hAnsi="Times New Roman" w:cs="Times New Roman"/>
          <w:sz w:val="24"/>
          <w:szCs w:val="24"/>
        </w:rPr>
        <w:t>bugetară;</w:t>
      </w:r>
    </w:p>
    <w:p w:rsidR="00CE5623" w:rsidRPr="005641DA" w:rsidRDefault="00196459" w:rsidP="00BA3064">
      <w:pPr>
        <w:numPr>
          <w:ilvl w:val="0"/>
          <w:numId w:val="7"/>
        </w:numPr>
        <w:tabs>
          <w:tab w:val="left" w:pos="247"/>
        </w:tabs>
        <w:ind w:left="247" w:hanging="247"/>
        <w:jc w:val="both"/>
        <w:rPr>
          <w:rFonts w:ascii="Times New Roman" w:hAnsi="Times New Roman" w:cs="Times New Roman"/>
          <w:sz w:val="24"/>
          <w:szCs w:val="24"/>
        </w:rPr>
      </w:pPr>
      <w:r w:rsidRPr="005641DA">
        <w:rPr>
          <w:rFonts w:ascii="Times New Roman" w:hAnsi="Times New Roman" w:cs="Times New Roman"/>
          <w:sz w:val="24"/>
          <w:szCs w:val="24"/>
        </w:rPr>
        <w:t>răspunde de încadrarea în bugetul aprobat al unității de învățământ;</w:t>
      </w:r>
    </w:p>
    <w:p w:rsidR="007E6D20" w:rsidRPr="00C74711" w:rsidRDefault="007E6D20" w:rsidP="00BA3064">
      <w:pPr>
        <w:numPr>
          <w:ilvl w:val="0"/>
          <w:numId w:val="7"/>
        </w:numPr>
        <w:tabs>
          <w:tab w:val="left" w:pos="227"/>
        </w:tabs>
        <w:ind w:left="227" w:hanging="227"/>
        <w:jc w:val="both"/>
        <w:rPr>
          <w:rFonts w:ascii="Times New Roman" w:hAnsi="Times New Roman" w:cs="Times New Roman"/>
          <w:sz w:val="24"/>
          <w:szCs w:val="24"/>
        </w:rPr>
      </w:pPr>
      <w:r w:rsidRPr="00C74711">
        <w:rPr>
          <w:rFonts w:ascii="Times New Roman" w:hAnsi="Times New Roman" w:cs="Times New Roman"/>
          <w:sz w:val="24"/>
          <w:szCs w:val="24"/>
        </w:rPr>
        <w:lastRenderedPageBreak/>
        <w:t>face demersuri pentru atragerea de resurse extrabugetare, cu respectarea prevederilor legale;</w:t>
      </w:r>
    </w:p>
    <w:p w:rsidR="007E6D20" w:rsidRPr="00C74711" w:rsidRDefault="007E6D20" w:rsidP="00BA3064">
      <w:pPr>
        <w:numPr>
          <w:ilvl w:val="0"/>
          <w:numId w:val="7"/>
        </w:numPr>
        <w:tabs>
          <w:tab w:val="left" w:pos="324"/>
        </w:tabs>
        <w:ind w:left="7" w:hanging="7"/>
        <w:jc w:val="both"/>
        <w:rPr>
          <w:rFonts w:ascii="Times New Roman" w:hAnsi="Times New Roman" w:cs="Times New Roman"/>
          <w:sz w:val="24"/>
          <w:szCs w:val="24"/>
        </w:rPr>
      </w:pPr>
      <w:r w:rsidRPr="00C74711">
        <w:rPr>
          <w:rFonts w:ascii="Times New Roman" w:hAnsi="Times New Roman" w:cs="Times New Roman"/>
          <w:sz w:val="24"/>
          <w:szCs w:val="24"/>
        </w:rPr>
        <w:t>răspunde de gestionarea bazei materiale a unității de învățământ;</w:t>
      </w:r>
    </w:p>
    <w:p w:rsidR="00CE5623" w:rsidRPr="00C74711" w:rsidRDefault="00196459" w:rsidP="00BA3064">
      <w:pPr>
        <w:numPr>
          <w:ilvl w:val="0"/>
          <w:numId w:val="7"/>
        </w:numPr>
        <w:tabs>
          <w:tab w:val="left" w:pos="247"/>
        </w:tabs>
        <w:ind w:left="247" w:hanging="247"/>
        <w:jc w:val="both"/>
        <w:rPr>
          <w:rFonts w:ascii="Times New Roman" w:hAnsi="Times New Roman" w:cs="Times New Roman"/>
          <w:sz w:val="24"/>
          <w:szCs w:val="24"/>
        </w:rPr>
      </w:pPr>
      <w:r w:rsidRPr="00C74711">
        <w:rPr>
          <w:rFonts w:ascii="Times New Roman" w:hAnsi="Times New Roman" w:cs="Times New Roman"/>
          <w:sz w:val="24"/>
          <w:szCs w:val="24"/>
        </w:rPr>
        <w:t>urmărește modul de încasare a veniturilor;</w:t>
      </w:r>
    </w:p>
    <w:p w:rsidR="00CE5623" w:rsidRPr="005641DA" w:rsidRDefault="00196459" w:rsidP="00BA3064">
      <w:pPr>
        <w:numPr>
          <w:ilvl w:val="0"/>
          <w:numId w:val="7"/>
        </w:numPr>
        <w:tabs>
          <w:tab w:val="left" w:pos="213"/>
        </w:tabs>
        <w:ind w:left="7" w:hanging="7"/>
        <w:jc w:val="both"/>
        <w:rPr>
          <w:rFonts w:ascii="Times New Roman" w:hAnsi="Times New Roman" w:cs="Times New Roman"/>
          <w:sz w:val="24"/>
          <w:szCs w:val="24"/>
        </w:rPr>
      </w:pPr>
      <w:r w:rsidRPr="005641DA">
        <w:rPr>
          <w:rFonts w:ascii="Times New Roman" w:hAnsi="Times New Roman" w:cs="Times New Roman"/>
          <w:sz w:val="24"/>
          <w:szCs w:val="24"/>
        </w:rPr>
        <w:t>răspunde în ceea ce privește necesitatea, oportunitatea și legalitatea angajării și utilizării creditelor bugetare, în limita și cu destinația aprobate prin bugetul propriu;</w:t>
      </w:r>
    </w:p>
    <w:p w:rsidR="00CE5623" w:rsidRPr="005641DA" w:rsidRDefault="00196459" w:rsidP="005641DA">
      <w:pPr>
        <w:numPr>
          <w:ilvl w:val="0"/>
          <w:numId w:val="7"/>
        </w:numPr>
        <w:tabs>
          <w:tab w:val="left" w:pos="247"/>
        </w:tabs>
        <w:ind w:left="247" w:hanging="247"/>
        <w:jc w:val="both"/>
        <w:rPr>
          <w:rFonts w:ascii="Times New Roman" w:hAnsi="Times New Roman" w:cs="Times New Roman"/>
          <w:sz w:val="24"/>
          <w:szCs w:val="24"/>
        </w:rPr>
      </w:pPr>
      <w:r w:rsidRPr="005641DA">
        <w:rPr>
          <w:rFonts w:ascii="Times New Roman" w:hAnsi="Times New Roman" w:cs="Times New Roman"/>
          <w:sz w:val="24"/>
          <w:szCs w:val="24"/>
        </w:rPr>
        <w:t>răspunde de integritatea și buna funcționare a bunurilor aflate în administrare;</w:t>
      </w:r>
    </w:p>
    <w:p w:rsidR="00CE5623" w:rsidRDefault="00196459" w:rsidP="005641DA">
      <w:pPr>
        <w:numPr>
          <w:ilvl w:val="0"/>
          <w:numId w:val="7"/>
        </w:numPr>
        <w:tabs>
          <w:tab w:val="left" w:pos="304"/>
        </w:tabs>
        <w:ind w:left="7" w:hanging="7"/>
        <w:jc w:val="both"/>
        <w:rPr>
          <w:rFonts w:ascii="Times New Roman" w:hAnsi="Times New Roman" w:cs="Times New Roman"/>
          <w:sz w:val="24"/>
          <w:szCs w:val="24"/>
        </w:rPr>
      </w:pPr>
      <w:r w:rsidRPr="005641DA">
        <w:rPr>
          <w:rFonts w:ascii="Times New Roman" w:hAnsi="Times New Roman" w:cs="Times New Roman"/>
          <w:sz w:val="24"/>
          <w:szCs w:val="24"/>
        </w:rPr>
        <w:t>răspunde de organizarea și ținerea la zi a contabilității și prezentarea la termen a bilanțurilor contabile și a conturilor de execuție bugetară.</w:t>
      </w:r>
    </w:p>
    <w:p w:rsidR="004A20BE" w:rsidRPr="005641DA" w:rsidRDefault="004A20BE" w:rsidP="004A20BE">
      <w:pPr>
        <w:tabs>
          <w:tab w:val="left" w:pos="304"/>
        </w:tabs>
        <w:ind w:left="7"/>
        <w:jc w:val="both"/>
        <w:rPr>
          <w:rFonts w:ascii="Times New Roman" w:hAnsi="Times New Roman" w:cs="Times New Roman"/>
          <w:sz w:val="24"/>
          <w:szCs w:val="24"/>
        </w:rPr>
      </w:pPr>
    </w:p>
    <w:p w:rsidR="00CE5623" w:rsidRPr="005641DA" w:rsidRDefault="00196459" w:rsidP="005641DA">
      <w:pPr>
        <w:ind w:left="7"/>
        <w:jc w:val="both"/>
        <w:rPr>
          <w:rFonts w:ascii="Times New Roman" w:hAnsi="Times New Roman" w:cs="Times New Roman"/>
          <w:b/>
          <w:sz w:val="24"/>
          <w:szCs w:val="24"/>
        </w:rPr>
      </w:pPr>
      <w:r w:rsidRPr="005641DA">
        <w:rPr>
          <w:rFonts w:ascii="Times New Roman" w:hAnsi="Times New Roman" w:cs="Times New Roman"/>
          <w:b/>
          <w:sz w:val="24"/>
          <w:szCs w:val="24"/>
        </w:rPr>
        <w:t>5. Directorul unității de învățământ îndeplinește și următoarele atribuții:</w:t>
      </w:r>
    </w:p>
    <w:p w:rsidR="00CE5623" w:rsidRPr="005641DA" w:rsidRDefault="00196459" w:rsidP="005641DA">
      <w:pPr>
        <w:numPr>
          <w:ilvl w:val="0"/>
          <w:numId w:val="8"/>
        </w:numPr>
        <w:tabs>
          <w:tab w:val="left" w:pos="261"/>
        </w:tabs>
        <w:ind w:left="7" w:hanging="7"/>
        <w:jc w:val="both"/>
        <w:rPr>
          <w:rFonts w:ascii="Times New Roman" w:hAnsi="Times New Roman" w:cs="Times New Roman"/>
          <w:sz w:val="24"/>
          <w:szCs w:val="24"/>
        </w:rPr>
      </w:pPr>
      <w:r w:rsidRPr="005641DA">
        <w:rPr>
          <w:rFonts w:ascii="Times New Roman" w:hAnsi="Times New Roman" w:cs="Times New Roman"/>
          <w:sz w:val="24"/>
          <w:szCs w:val="24"/>
        </w:rPr>
        <w:t>propune inspectoratului școlar, spre aprobare, proiectul planului de școlarizare, avizat de consiliul de administrație;</w:t>
      </w:r>
    </w:p>
    <w:p w:rsidR="00CE5623" w:rsidRPr="005641DA" w:rsidRDefault="00196459" w:rsidP="005641DA">
      <w:pPr>
        <w:numPr>
          <w:ilvl w:val="0"/>
          <w:numId w:val="8"/>
        </w:numPr>
        <w:tabs>
          <w:tab w:val="left" w:pos="273"/>
        </w:tabs>
        <w:ind w:left="7" w:hanging="7"/>
        <w:jc w:val="both"/>
        <w:rPr>
          <w:rFonts w:ascii="Times New Roman" w:hAnsi="Times New Roman" w:cs="Times New Roman"/>
          <w:sz w:val="24"/>
          <w:szCs w:val="24"/>
        </w:rPr>
      </w:pPr>
      <w:r w:rsidRPr="005641DA">
        <w:rPr>
          <w:rFonts w:ascii="Times New Roman" w:hAnsi="Times New Roman" w:cs="Times New Roman"/>
          <w:sz w:val="24"/>
          <w:szCs w:val="24"/>
        </w:rPr>
        <w:t>coordonează activitatea de elaborare a ofertei educaționale a unității de învățământ și o propune spre aprobare consiliului de administrație;</w:t>
      </w:r>
    </w:p>
    <w:p w:rsidR="00CE5623" w:rsidRPr="005641DA" w:rsidRDefault="00196459" w:rsidP="005641DA">
      <w:pPr>
        <w:numPr>
          <w:ilvl w:val="0"/>
          <w:numId w:val="8"/>
        </w:numPr>
        <w:tabs>
          <w:tab w:val="left" w:pos="273"/>
        </w:tabs>
        <w:ind w:left="7"/>
        <w:jc w:val="both"/>
        <w:rPr>
          <w:rFonts w:ascii="Times New Roman" w:hAnsi="Times New Roman" w:cs="Times New Roman"/>
          <w:sz w:val="24"/>
          <w:szCs w:val="24"/>
        </w:rPr>
      </w:pPr>
      <w:r w:rsidRPr="005641DA">
        <w:rPr>
          <w:rFonts w:ascii="Times New Roman" w:hAnsi="Times New Roman" w:cs="Times New Roman"/>
          <w:sz w:val="24"/>
          <w:szCs w:val="24"/>
        </w:rPr>
        <w:t>coordonează și răspunde de colectarea datelor statistice pentru sistemul național de indicatori pentru educație, pe care le transmite inspectoratului școlar, și răspunde de introducerea datelor înSistemul de informații Integrat al învățământului din România (SIIIR);</w:t>
      </w:r>
    </w:p>
    <w:p w:rsidR="00CE5623" w:rsidRPr="005641DA" w:rsidRDefault="00196459" w:rsidP="005641DA">
      <w:pPr>
        <w:numPr>
          <w:ilvl w:val="0"/>
          <w:numId w:val="9"/>
        </w:numPr>
        <w:tabs>
          <w:tab w:val="left" w:pos="280"/>
        </w:tabs>
        <w:ind w:left="7" w:hanging="7"/>
        <w:jc w:val="both"/>
        <w:rPr>
          <w:rFonts w:ascii="Times New Roman" w:hAnsi="Times New Roman" w:cs="Times New Roman"/>
          <w:sz w:val="24"/>
          <w:szCs w:val="24"/>
        </w:rPr>
      </w:pPr>
      <w:bookmarkStart w:id="3" w:name="page4"/>
      <w:bookmarkEnd w:id="3"/>
      <w:r w:rsidRPr="005641DA">
        <w:rPr>
          <w:rFonts w:ascii="Times New Roman" w:hAnsi="Times New Roman" w:cs="Times New Roman"/>
          <w:sz w:val="24"/>
          <w:szCs w:val="24"/>
        </w:rPr>
        <w:t>propune consiliului de administrație, spre aprobare, regulamentul de organizare și funcționare al unității de învățământ;</w:t>
      </w:r>
    </w:p>
    <w:p w:rsidR="00CE5623" w:rsidRPr="005641DA" w:rsidRDefault="00196459" w:rsidP="005641DA">
      <w:pPr>
        <w:numPr>
          <w:ilvl w:val="0"/>
          <w:numId w:val="9"/>
        </w:numPr>
        <w:tabs>
          <w:tab w:val="left" w:pos="307"/>
        </w:tabs>
        <w:ind w:left="7" w:hanging="7"/>
        <w:jc w:val="both"/>
        <w:rPr>
          <w:rFonts w:ascii="Times New Roman" w:hAnsi="Times New Roman" w:cs="Times New Roman"/>
          <w:sz w:val="24"/>
          <w:szCs w:val="24"/>
        </w:rPr>
      </w:pPr>
      <w:r w:rsidRPr="005641DA">
        <w:rPr>
          <w:rFonts w:ascii="Times New Roman" w:hAnsi="Times New Roman" w:cs="Times New Roman"/>
          <w:sz w:val="24"/>
          <w:szCs w:val="24"/>
        </w:rPr>
        <w:t>coordonează efectuarea anuală a recensământului copiilor din circumscripția școlară, în cazul unităților de învățământ cu nivelurile de învățământ preșcolar;</w:t>
      </w:r>
    </w:p>
    <w:p w:rsidR="00CE5623" w:rsidRPr="00C74711" w:rsidRDefault="00AC3472" w:rsidP="00C74711">
      <w:pPr>
        <w:numPr>
          <w:ilvl w:val="0"/>
          <w:numId w:val="9"/>
        </w:numPr>
        <w:tabs>
          <w:tab w:val="left" w:pos="207"/>
        </w:tabs>
        <w:jc w:val="both"/>
        <w:rPr>
          <w:rFonts w:ascii="Times New Roman" w:hAnsi="Times New Roman" w:cs="Times New Roman"/>
          <w:sz w:val="24"/>
          <w:szCs w:val="24"/>
        </w:rPr>
      </w:pPr>
      <w:r w:rsidRPr="00C74711">
        <w:rPr>
          <w:rFonts w:ascii="Times New Roman" w:hAnsi="Times New Roman" w:cs="Times New Roman"/>
          <w:sz w:val="24"/>
          <w:szCs w:val="24"/>
        </w:rPr>
        <w:t>stabilește componența nominală a formațiunilor de studiu în baza hotărârii consiliului de administrație</w:t>
      </w:r>
      <w:r w:rsidR="00196459" w:rsidRPr="00C74711">
        <w:rPr>
          <w:rFonts w:ascii="Times New Roman" w:hAnsi="Times New Roman" w:cs="Times New Roman"/>
          <w:sz w:val="24"/>
          <w:szCs w:val="24"/>
        </w:rPr>
        <w:t>;</w:t>
      </w:r>
    </w:p>
    <w:p w:rsidR="00CE5623" w:rsidRPr="005641DA" w:rsidRDefault="00196459" w:rsidP="005641DA">
      <w:pPr>
        <w:numPr>
          <w:ilvl w:val="0"/>
          <w:numId w:val="9"/>
        </w:numPr>
        <w:tabs>
          <w:tab w:val="left" w:pos="261"/>
        </w:tabs>
        <w:ind w:left="7" w:hanging="7"/>
        <w:jc w:val="both"/>
        <w:rPr>
          <w:rFonts w:ascii="Times New Roman" w:hAnsi="Times New Roman" w:cs="Times New Roman"/>
          <w:sz w:val="24"/>
          <w:szCs w:val="24"/>
        </w:rPr>
      </w:pPr>
      <w:r w:rsidRPr="005641DA">
        <w:rPr>
          <w:rFonts w:ascii="Times New Roman" w:hAnsi="Times New Roman" w:cs="Times New Roman"/>
          <w:sz w:val="24"/>
          <w:szCs w:val="24"/>
        </w:rPr>
        <w:t>elaborează proiectul de încadrare cu personal didactic de predare, precum și schema de personal didactic auxiliar și nedidactic și le supune, spre aprobare, consiliului de administrație;</w:t>
      </w:r>
    </w:p>
    <w:p w:rsidR="00CE5623" w:rsidRPr="005641DA" w:rsidRDefault="00196459" w:rsidP="005641DA">
      <w:pPr>
        <w:numPr>
          <w:ilvl w:val="0"/>
          <w:numId w:val="9"/>
        </w:numPr>
        <w:tabs>
          <w:tab w:val="left" w:pos="304"/>
        </w:tabs>
        <w:ind w:left="7" w:hanging="7"/>
        <w:jc w:val="both"/>
        <w:rPr>
          <w:rFonts w:ascii="Times New Roman" w:hAnsi="Times New Roman" w:cs="Times New Roman"/>
          <w:sz w:val="24"/>
          <w:szCs w:val="24"/>
        </w:rPr>
      </w:pPr>
      <w:r w:rsidRPr="005641DA">
        <w:rPr>
          <w:rFonts w:ascii="Times New Roman" w:hAnsi="Times New Roman" w:cs="Times New Roman"/>
          <w:sz w:val="24"/>
          <w:szCs w:val="24"/>
        </w:rPr>
        <w:t>numește, după consultarea consiliului profesoral, în baza hotărârii consiliului de administrație, cadrele didactice la grupa de preşcolari, precum și coordonatorul pentru proiecte și programe educative școlare și extrașcolare;</w:t>
      </w:r>
    </w:p>
    <w:p w:rsidR="00CE5623" w:rsidRPr="005641DA" w:rsidRDefault="00196459" w:rsidP="00BA3064">
      <w:pPr>
        <w:numPr>
          <w:ilvl w:val="0"/>
          <w:numId w:val="9"/>
        </w:numPr>
        <w:tabs>
          <w:tab w:val="left" w:pos="221"/>
        </w:tabs>
        <w:ind w:left="7" w:hanging="7"/>
        <w:jc w:val="both"/>
        <w:rPr>
          <w:rFonts w:ascii="Times New Roman" w:hAnsi="Times New Roman" w:cs="Times New Roman"/>
          <w:sz w:val="24"/>
          <w:szCs w:val="24"/>
        </w:rPr>
      </w:pPr>
      <w:r w:rsidRPr="005641DA">
        <w:rPr>
          <w:rFonts w:ascii="Times New Roman" w:hAnsi="Times New Roman" w:cs="Times New Roman"/>
          <w:sz w:val="24"/>
          <w:szCs w:val="24"/>
        </w:rPr>
        <w:t>numește, în baza hotărârii consiliului de administrație, coordonatorii structurilor care aparțin de unitatea de învățământ, din rândul cadrelor didactice- de regulă, titulare -care își desfășoară activitatea în structurile respective;</w:t>
      </w:r>
    </w:p>
    <w:p w:rsidR="00AC3472" w:rsidRPr="00C74711" w:rsidRDefault="00AC3472" w:rsidP="00BA3064">
      <w:pPr>
        <w:numPr>
          <w:ilvl w:val="0"/>
          <w:numId w:val="9"/>
        </w:numPr>
        <w:tabs>
          <w:tab w:val="left" w:pos="223"/>
        </w:tabs>
        <w:ind w:left="7" w:hanging="7"/>
        <w:jc w:val="both"/>
        <w:rPr>
          <w:rFonts w:ascii="Times New Roman" w:hAnsi="Times New Roman" w:cs="Times New Roman"/>
          <w:sz w:val="24"/>
          <w:szCs w:val="24"/>
        </w:rPr>
      </w:pPr>
      <w:r w:rsidRPr="00C74711">
        <w:rPr>
          <w:rFonts w:ascii="Times New Roman" w:hAnsi="Times New Roman" w:cs="Times New Roman"/>
          <w:sz w:val="24"/>
          <w:szCs w:val="24"/>
        </w:rPr>
        <w:t>emite, in baza hotararii consiliului de administratie, decizia de constituire a comisiilor din cadrul unității de învățământ;</w:t>
      </w:r>
    </w:p>
    <w:p w:rsidR="00AC3472" w:rsidRPr="00C74711" w:rsidRDefault="00AC3472" w:rsidP="00BA3064">
      <w:pPr>
        <w:numPr>
          <w:ilvl w:val="0"/>
          <w:numId w:val="9"/>
        </w:numPr>
        <w:tabs>
          <w:tab w:val="left" w:pos="223"/>
        </w:tabs>
        <w:ind w:left="7" w:hanging="7"/>
        <w:jc w:val="both"/>
        <w:rPr>
          <w:rFonts w:ascii="Times New Roman" w:hAnsi="Times New Roman" w:cs="Times New Roman"/>
          <w:sz w:val="24"/>
          <w:szCs w:val="24"/>
        </w:rPr>
      </w:pPr>
      <w:r w:rsidRPr="00C74711">
        <w:rPr>
          <w:rFonts w:ascii="Times New Roman" w:hAnsi="Times New Roman" w:cs="Times New Roman"/>
          <w:sz w:val="24"/>
          <w:szCs w:val="24"/>
        </w:rPr>
        <w:t>coordonează comisia de întocmire a orarului activităților unității de învățământ și îl propune spre aprobare consiliului de administrație;</w:t>
      </w:r>
    </w:p>
    <w:p w:rsidR="00CE5623" w:rsidRPr="005641DA" w:rsidRDefault="00196459" w:rsidP="00BA3064">
      <w:pPr>
        <w:numPr>
          <w:ilvl w:val="0"/>
          <w:numId w:val="9"/>
        </w:numPr>
        <w:tabs>
          <w:tab w:val="left" w:pos="293"/>
        </w:tabs>
        <w:ind w:left="7" w:hanging="7"/>
        <w:jc w:val="both"/>
        <w:rPr>
          <w:rFonts w:ascii="Times New Roman" w:hAnsi="Times New Roman" w:cs="Times New Roman"/>
          <w:sz w:val="24"/>
          <w:szCs w:val="24"/>
        </w:rPr>
      </w:pPr>
      <w:r w:rsidRPr="005641DA">
        <w:rPr>
          <w:rFonts w:ascii="Times New Roman" w:hAnsi="Times New Roman" w:cs="Times New Roman"/>
          <w:sz w:val="24"/>
          <w:szCs w:val="24"/>
        </w:rPr>
        <w:t>coordonează comisia de evaluare a programelor opţionale realizate de cadrele didactice și le propune spre aprobare inspectoratului şcolar;</w:t>
      </w:r>
    </w:p>
    <w:p w:rsidR="00CE5623" w:rsidRPr="005641DA" w:rsidRDefault="00196459" w:rsidP="00BA3064">
      <w:pPr>
        <w:numPr>
          <w:ilvl w:val="0"/>
          <w:numId w:val="9"/>
        </w:numPr>
        <w:tabs>
          <w:tab w:val="left" w:pos="204"/>
        </w:tabs>
        <w:ind w:left="7" w:hanging="7"/>
        <w:jc w:val="both"/>
        <w:rPr>
          <w:rFonts w:ascii="Times New Roman" w:hAnsi="Times New Roman" w:cs="Times New Roman"/>
          <w:sz w:val="24"/>
          <w:szCs w:val="24"/>
        </w:rPr>
      </w:pPr>
      <w:r w:rsidRPr="005641DA">
        <w:rPr>
          <w:rFonts w:ascii="Times New Roman" w:hAnsi="Times New Roman" w:cs="Times New Roman"/>
          <w:sz w:val="24"/>
          <w:szCs w:val="24"/>
        </w:rPr>
        <w:t>aprobă graficul serviciului pe grădiniţă al personalului didactic auxiliar şi/sau nedidactic; atribuțiile acestora sunt precizate în regulamentul de organizare și funcționare al unității de învățământ;</w:t>
      </w:r>
    </w:p>
    <w:p w:rsidR="00CE5623" w:rsidRPr="005641DA" w:rsidRDefault="00196459" w:rsidP="00BA3064">
      <w:pPr>
        <w:numPr>
          <w:ilvl w:val="0"/>
          <w:numId w:val="9"/>
        </w:numPr>
        <w:tabs>
          <w:tab w:val="left" w:pos="327"/>
        </w:tabs>
        <w:ind w:left="7" w:hanging="7"/>
        <w:jc w:val="both"/>
        <w:rPr>
          <w:rFonts w:ascii="Times New Roman" w:hAnsi="Times New Roman" w:cs="Times New Roman"/>
          <w:sz w:val="24"/>
          <w:szCs w:val="24"/>
        </w:rPr>
      </w:pPr>
      <w:r w:rsidRPr="005641DA">
        <w:rPr>
          <w:rFonts w:ascii="Times New Roman" w:hAnsi="Times New Roman" w:cs="Times New Roman"/>
          <w:sz w:val="24"/>
          <w:szCs w:val="24"/>
        </w:rPr>
        <w:t>propune consiliului de administrație, spre aprobare, calendarul activităților educative al unității de învățământ;</w:t>
      </w:r>
    </w:p>
    <w:p w:rsidR="00CE5623" w:rsidRPr="00C74711" w:rsidRDefault="00196459" w:rsidP="00BA3064">
      <w:pPr>
        <w:numPr>
          <w:ilvl w:val="0"/>
          <w:numId w:val="9"/>
        </w:numPr>
        <w:tabs>
          <w:tab w:val="left" w:pos="341"/>
        </w:tabs>
        <w:ind w:left="7" w:hanging="7"/>
        <w:jc w:val="both"/>
        <w:rPr>
          <w:rFonts w:ascii="Times New Roman" w:hAnsi="Times New Roman" w:cs="Times New Roman"/>
          <w:sz w:val="24"/>
          <w:szCs w:val="24"/>
        </w:rPr>
      </w:pPr>
      <w:r w:rsidRPr="00C74711">
        <w:rPr>
          <w:rFonts w:ascii="Times New Roman" w:hAnsi="Times New Roman" w:cs="Times New Roman"/>
          <w:sz w:val="24"/>
          <w:szCs w:val="24"/>
        </w:rPr>
        <w:t>propune consiliului profesoral, spre aprobare, graficul desfășurării evaluărilor iniţiale/finale, graficul şi perioada activităţilor din cadrul programului Şcoala Altfel „Să ştii mai multe, să fii mai bun!”;</w:t>
      </w:r>
    </w:p>
    <w:p w:rsidR="00CE5623" w:rsidRPr="00C74711" w:rsidRDefault="00196459" w:rsidP="00BA3064">
      <w:pPr>
        <w:numPr>
          <w:ilvl w:val="0"/>
          <w:numId w:val="9"/>
        </w:numPr>
        <w:tabs>
          <w:tab w:val="left" w:pos="264"/>
        </w:tabs>
        <w:ind w:left="7" w:hanging="7"/>
        <w:jc w:val="both"/>
        <w:rPr>
          <w:rFonts w:ascii="Times New Roman" w:hAnsi="Times New Roman" w:cs="Times New Roman"/>
          <w:sz w:val="24"/>
          <w:szCs w:val="24"/>
        </w:rPr>
      </w:pPr>
      <w:r w:rsidRPr="00C74711">
        <w:rPr>
          <w:rFonts w:ascii="Times New Roman" w:hAnsi="Times New Roman" w:cs="Times New Roman"/>
          <w:sz w:val="24"/>
          <w:szCs w:val="24"/>
        </w:rPr>
        <w:t>elaborează instrumente interne de lucru, utilizate în activitatea de îndrumare, control și evaluare a tuturor activităților care se desfășoară în unitatea de învățământ și le supune spre aprobare consiliului de administrație;</w:t>
      </w:r>
    </w:p>
    <w:p w:rsidR="00AC3472" w:rsidRPr="00C74711" w:rsidRDefault="00AC3472" w:rsidP="00BA3064">
      <w:pPr>
        <w:numPr>
          <w:ilvl w:val="0"/>
          <w:numId w:val="9"/>
        </w:numPr>
        <w:tabs>
          <w:tab w:val="left" w:pos="257"/>
        </w:tabs>
        <w:ind w:left="7" w:hanging="7"/>
        <w:jc w:val="both"/>
        <w:rPr>
          <w:rFonts w:ascii="Times New Roman" w:hAnsi="Times New Roman" w:cs="Times New Roman"/>
          <w:sz w:val="24"/>
          <w:szCs w:val="24"/>
        </w:rPr>
      </w:pPr>
      <w:r w:rsidRPr="00C74711">
        <w:rPr>
          <w:rFonts w:ascii="Times New Roman" w:hAnsi="Times New Roman" w:cs="Times New Roman"/>
          <w:sz w:val="24"/>
          <w:szCs w:val="24"/>
        </w:rPr>
        <w:t>asigură, prin responsabilul comisiei pentru curriculum, aplicarea planului de învățământ, a programelor școlare și a metodologiei privind evaluarea rezultatelor școlare;</w:t>
      </w:r>
    </w:p>
    <w:p w:rsidR="00AC3472" w:rsidRPr="00C74711" w:rsidRDefault="000C0CA2" w:rsidP="00BA3064">
      <w:pPr>
        <w:autoSpaceDE w:val="0"/>
        <w:autoSpaceDN w:val="0"/>
        <w:adjustRightInd w:val="0"/>
        <w:jc w:val="both"/>
        <w:rPr>
          <w:rFonts w:ascii="Times New Roman" w:hAnsi="Times New Roman" w:cs="Times New Roman"/>
          <w:sz w:val="24"/>
          <w:szCs w:val="24"/>
        </w:rPr>
      </w:pPr>
      <w:r>
        <w:rPr>
          <w:rFonts w:ascii="Times New Roman" w:hAnsi="Times New Roman" w:cs="Times New Roman"/>
          <w:sz w:val="24"/>
          <w:szCs w:val="24"/>
        </w:rPr>
        <w:t>r</w:t>
      </w:r>
      <w:r w:rsidR="00AC3472" w:rsidRPr="00C74711">
        <w:rPr>
          <w:rFonts w:ascii="Times New Roman" w:hAnsi="Times New Roman" w:cs="Times New Roman"/>
          <w:sz w:val="24"/>
          <w:szCs w:val="24"/>
        </w:rPr>
        <w:t xml:space="preserve">) controlează, cu sprijinul responsabilului comisiei pentru curriculum, </w:t>
      </w:r>
      <w:r w:rsidR="00AC3472" w:rsidRPr="00C74711">
        <w:rPr>
          <w:rFonts w:ascii="Times New Roman" w:eastAsiaTheme="minorHAnsi" w:hAnsi="Times New Roman" w:cs="Times New Roman"/>
          <w:sz w:val="24"/>
          <w:szCs w:val="24"/>
        </w:rPr>
        <w:t>calitatea procesului instructiv-educativ, prin asisten</w:t>
      </w:r>
      <w:r w:rsidR="00C74711" w:rsidRPr="00C74711">
        <w:rPr>
          <w:rFonts w:ascii="Times New Roman" w:eastAsiaTheme="minorHAnsi" w:hAnsi="Times New Roman" w:cs="Times New Roman"/>
          <w:sz w:val="24"/>
          <w:szCs w:val="24"/>
        </w:rPr>
        <w:t>ț</w:t>
      </w:r>
      <w:r w:rsidR="00AC3472" w:rsidRPr="00C74711">
        <w:rPr>
          <w:rFonts w:ascii="Times New Roman" w:eastAsiaTheme="minorHAnsi" w:hAnsi="Times New Roman" w:cs="Times New Roman"/>
          <w:sz w:val="24"/>
          <w:szCs w:val="24"/>
        </w:rPr>
        <w:t xml:space="preserve">e la ore </w:t>
      </w:r>
      <w:r w:rsidR="00C74711" w:rsidRPr="00C74711">
        <w:rPr>
          <w:rFonts w:ascii="Times New Roman" w:eastAsiaTheme="minorHAnsi" w:hAnsi="Times New Roman" w:cs="Times New Roman"/>
          <w:sz w:val="24"/>
          <w:szCs w:val="24"/>
        </w:rPr>
        <w:t>ș</w:t>
      </w:r>
      <w:r w:rsidR="00AC3472" w:rsidRPr="00C74711">
        <w:rPr>
          <w:rFonts w:ascii="Times New Roman" w:eastAsiaTheme="minorHAnsi" w:hAnsi="Times New Roman" w:cs="Times New Roman"/>
          <w:sz w:val="24"/>
          <w:szCs w:val="24"/>
        </w:rPr>
        <w:t>i prin particip</w:t>
      </w:r>
      <w:r w:rsidR="00C74711" w:rsidRPr="00C74711">
        <w:rPr>
          <w:rFonts w:ascii="Times New Roman" w:eastAsiaTheme="minorHAnsi" w:hAnsi="Times New Roman" w:cs="Times New Roman"/>
          <w:sz w:val="24"/>
          <w:szCs w:val="24"/>
        </w:rPr>
        <w:t>ă</w:t>
      </w:r>
      <w:r w:rsidR="00AC3472" w:rsidRPr="00C74711">
        <w:rPr>
          <w:rFonts w:ascii="Times New Roman" w:eastAsiaTheme="minorHAnsi" w:hAnsi="Times New Roman" w:cs="Times New Roman"/>
          <w:sz w:val="24"/>
          <w:szCs w:val="24"/>
        </w:rPr>
        <w:t>ri la diverse activit</w:t>
      </w:r>
      <w:r w:rsidR="00C74711" w:rsidRPr="00C74711">
        <w:rPr>
          <w:rFonts w:ascii="Times New Roman" w:eastAsiaTheme="minorHAnsi" w:hAnsi="Times New Roman" w:cs="Times New Roman"/>
          <w:sz w:val="24"/>
          <w:szCs w:val="24"/>
        </w:rPr>
        <w:t>ăți</w:t>
      </w:r>
      <w:r w:rsidR="00AC3472" w:rsidRPr="00C74711">
        <w:rPr>
          <w:rFonts w:ascii="Times New Roman" w:eastAsiaTheme="minorHAnsi" w:hAnsi="Times New Roman" w:cs="Times New Roman"/>
          <w:sz w:val="24"/>
          <w:szCs w:val="24"/>
        </w:rPr>
        <w:t xml:space="preserve"> educative extracurriculare </w:t>
      </w:r>
      <w:r w:rsidR="00C74711" w:rsidRPr="00C74711">
        <w:rPr>
          <w:rFonts w:ascii="Times New Roman" w:eastAsiaTheme="minorHAnsi" w:hAnsi="Times New Roman" w:cs="Times New Roman"/>
          <w:sz w:val="24"/>
          <w:szCs w:val="24"/>
        </w:rPr>
        <w:t>ș</w:t>
      </w:r>
      <w:r w:rsidR="00AC3472" w:rsidRPr="00C74711">
        <w:rPr>
          <w:rFonts w:ascii="Times New Roman" w:eastAsiaTheme="minorHAnsi" w:hAnsi="Times New Roman" w:cs="Times New Roman"/>
          <w:sz w:val="24"/>
          <w:szCs w:val="24"/>
        </w:rPr>
        <w:t>i extra</w:t>
      </w:r>
      <w:r w:rsidR="00C74711" w:rsidRPr="00C74711">
        <w:rPr>
          <w:rFonts w:ascii="Times New Roman" w:eastAsiaTheme="minorHAnsi" w:hAnsi="Times New Roman" w:cs="Times New Roman"/>
          <w:sz w:val="24"/>
          <w:szCs w:val="24"/>
        </w:rPr>
        <w:t>ș</w:t>
      </w:r>
      <w:r w:rsidR="00AC3472" w:rsidRPr="00C74711">
        <w:rPr>
          <w:rFonts w:ascii="Times New Roman" w:eastAsiaTheme="minorHAnsi" w:hAnsi="Times New Roman" w:cs="Times New Roman"/>
          <w:sz w:val="24"/>
          <w:szCs w:val="24"/>
        </w:rPr>
        <w:t>colare;</w:t>
      </w:r>
    </w:p>
    <w:p w:rsidR="00CE5623" w:rsidRPr="005641DA" w:rsidRDefault="000C0CA2" w:rsidP="00BA3064">
      <w:pPr>
        <w:tabs>
          <w:tab w:val="left" w:pos="207"/>
        </w:tabs>
        <w:rPr>
          <w:rFonts w:ascii="Times New Roman" w:hAnsi="Times New Roman" w:cs="Times New Roman"/>
          <w:sz w:val="24"/>
          <w:szCs w:val="24"/>
        </w:rPr>
      </w:pPr>
      <w:r>
        <w:rPr>
          <w:rFonts w:ascii="Times New Roman" w:hAnsi="Times New Roman" w:cs="Times New Roman"/>
          <w:sz w:val="24"/>
          <w:szCs w:val="24"/>
        </w:rPr>
        <w:t>s</w:t>
      </w:r>
      <w:r w:rsidR="00C74711">
        <w:rPr>
          <w:rFonts w:ascii="Times New Roman" w:hAnsi="Times New Roman" w:cs="Times New Roman"/>
          <w:sz w:val="24"/>
          <w:szCs w:val="24"/>
        </w:rPr>
        <w:t xml:space="preserve">) </w:t>
      </w:r>
      <w:r w:rsidR="00196459" w:rsidRPr="005641DA">
        <w:rPr>
          <w:rFonts w:ascii="Times New Roman" w:hAnsi="Times New Roman" w:cs="Times New Roman"/>
          <w:sz w:val="24"/>
          <w:szCs w:val="24"/>
        </w:rPr>
        <w:t>monitorizează activitatea de formare continuă a personalului din unitate;</w:t>
      </w:r>
    </w:p>
    <w:p w:rsidR="00CE5623" w:rsidRPr="005641DA" w:rsidRDefault="000C0CA2" w:rsidP="00BA3064">
      <w:pPr>
        <w:tabs>
          <w:tab w:val="left" w:pos="278"/>
        </w:tabs>
        <w:ind w:left="7"/>
        <w:jc w:val="both"/>
        <w:rPr>
          <w:rFonts w:ascii="Times New Roman" w:hAnsi="Times New Roman" w:cs="Times New Roman"/>
          <w:sz w:val="24"/>
          <w:szCs w:val="24"/>
        </w:rPr>
      </w:pPr>
      <w:r>
        <w:rPr>
          <w:rFonts w:ascii="Times New Roman" w:hAnsi="Times New Roman" w:cs="Times New Roman"/>
          <w:sz w:val="24"/>
          <w:szCs w:val="24"/>
        </w:rPr>
        <w:lastRenderedPageBreak/>
        <w:t>t</w:t>
      </w:r>
      <w:r w:rsidR="00C74711">
        <w:rPr>
          <w:rFonts w:ascii="Times New Roman" w:hAnsi="Times New Roman" w:cs="Times New Roman"/>
          <w:sz w:val="24"/>
          <w:szCs w:val="24"/>
        </w:rPr>
        <w:t xml:space="preserve">) </w:t>
      </w:r>
      <w:r w:rsidR="00196459" w:rsidRPr="005641DA">
        <w:rPr>
          <w:rFonts w:ascii="Times New Roman" w:hAnsi="Times New Roman" w:cs="Times New Roman"/>
          <w:sz w:val="24"/>
          <w:szCs w:val="24"/>
        </w:rPr>
        <w:t>monitorizează activitatea cadrelor didactice debutante și sprijină in</w:t>
      </w:r>
      <w:r w:rsidR="00875E57">
        <w:rPr>
          <w:rFonts w:ascii="Times New Roman" w:hAnsi="Times New Roman" w:cs="Times New Roman"/>
          <w:sz w:val="24"/>
          <w:szCs w:val="24"/>
        </w:rPr>
        <w:t xml:space="preserve">tegrarea acestora în colectivul </w:t>
      </w:r>
      <w:r w:rsidR="00196459" w:rsidRPr="005641DA">
        <w:rPr>
          <w:rFonts w:ascii="Times New Roman" w:hAnsi="Times New Roman" w:cs="Times New Roman"/>
          <w:sz w:val="24"/>
          <w:szCs w:val="24"/>
        </w:rPr>
        <w:t>unității de învățământ;</w:t>
      </w:r>
    </w:p>
    <w:p w:rsidR="00192E6C" w:rsidRPr="005641DA" w:rsidRDefault="000C0CA2" w:rsidP="00BA3064">
      <w:pPr>
        <w:tabs>
          <w:tab w:val="left" w:pos="264"/>
        </w:tabs>
        <w:jc w:val="both"/>
        <w:rPr>
          <w:rFonts w:ascii="Times New Roman" w:hAnsi="Times New Roman" w:cs="Times New Roman"/>
          <w:sz w:val="24"/>
          <w:szCs w:val="24"/>
        </w:rPr>
      </w:pPr>
      <w:r>
        <w:rPr>
          <w:rFonts w:ascii="Times New Roman" w:hAnsi="Times New Roman" w:cs="Times New Roman"/>
          <w:sz w:val="24"/>
          <w:szCs w:val="24"/>
        </w:rPr>
        <w:t>u</w:t>
      </w:r>
      <w:r w:rsidR="00C74711">
        <w:rPr>
          <w:rFonts w:ascii="Times New Roman" w:hAnsi="Times New Roman" w:cs="Times New Roman"/>
          <w:sz w:val="24"/>
          <w:szCs w:val="24"/>
        </w:rPr>
        <w:t xml:space="preserve">) </w:t>
      </w:r>
      <w:r w:rsidR="00192E6C">
        <w:rPr>
          <w:rFonts w:ascii="Times New Roman" w:hAnsi="Times New Roman" w:cs="Times New Roman"/>
          <w:sz w:val="24"/>
          <w:szCs w:val="24"/>
        </w:rPr>
        <w:t xml:space="preserve">consemnează </w:t>
      </w:r>
      <w:r w:rsidR="00192E6C" w:rsidRPr="005641DA">
        <w:rPr>
          <w:rFonts w:ascii="Times New Roman" w:hAnsi="Times New Roman" w:cs="Times New Roman"/>
          <w:sz w:val="24"/>
          <w:szCs w:val="24"/>
        </w:rPr>
        <w:t>zilnic în condica de prezență absențele și întârzier</w:t>
      </w:r>
      <w:r w:rsidR="00192E6C">
        <w:rPr>
          <w:rFonts w:ascii="Times New Roman" w:hAnsi="Times New Roman" w:cs="Times New Roman"/>
          <w:sz w:val="24"/>
          <w:szCs w:val="24"/>
        </w:rPr>
        <w:t xml:space="preserve">ile la program ale personalului </w:t>
      </w:r>
      <w:r w:rsidR="00192E6C" w:rsidRPr="005641DA">
        <w:rPr>
          <w:rFonts w:ascii="Times New Roman" w:hAnsi="Times New Roman" w:cs="Times New Roman"/>
          <w:sz w:val="24"/>
          <w:szCs w:val="24"/>
        </w:rPr>
        <w:t>didactic de predare, precum și întârzierile personalului didactic auxiliar și nedidactic, de la programul de lucru;</w:t>
      </w:r>
    </w:p>
    <w:p w:rsidR="00CE5623" w:rsidRPr="005641DA" w:rsidRDefault="000C0CA2" w:rsidP="00BA3064">
      <w:pPr>
        <w:tabs>
          <w:tab w:val="left" w:pos="338"/>
        </w:tabs>
        <w:jc w:val="both"/>
        <w:rPr>
          <w:rFonts w:ascii="Times New Roman" w:hAnsi="Times New Roman" w:cs="Times New Roman"/>
          <w:sz w:val="24"/>
          <w:szCs w:val="24"/>
        </w:rPr>
      </w:pPr>
      <w:r>
        <w:rPr>
          <w:rFonts w:ascii="Times New Roman" w:hAnsi="Times New Roman" w:cs="Times New Roman"/>
          <w:sz w:val="24"/>
          <w:szCs w:val="24"/>
        </w:rPr>
        <w:t>v</w:t>
      </w:r>
      <w:r w:rsidR="00C74711">
        <w:rPr>
          <w:rFonts w:ascii="Times New Roman" w:hAnsi="Times New Roman" w:cs="Times New Roman"/>
          <w:sz w:val="24"/>
          <w:szCs w:val="24"/>
        </w:rPr>
        <w:t xml:space="preserve">) </w:t>
      </w:r>
      <w:r w:rsidR="00196459" w:rsidRPr="005641DA">
        <w:rPr>
          <w:rFonts w:ascii="Times New Roman" w:hAnsi="Times New Roman" w:cs="Times New Roman"/>
          <w:sz w:val="24"/>
          <w:szCs w:val="24"/>
        </w:rPr>
        <w:t>își asumă, alături de consiliul de administrație, răspunderea publică pentru performanțele unității de învățământ preşcolar pe care o conduce;</w:t>
      </w:r>
    </w:p>
    <w:p w:rsidR="00CE5623" w:rsidRPr="005641DA" w:rsidRDefault="000629BF" w:rsidP="00BA3064">
      <w:pPr>
        <w:tabs>
          <w:tab w:val="left" w:pos="227"/>
        </w:tabs>
        <w:rPr>
          <w:rFonts w:ascii="Times New Roman" w:hAnsi="Times New Roman" w:cs="Times New Roman"/>
          <w:sz w:val="24"/>
          <w:szCs w:val="24"/>
        </w:rPr>
      </w:pPr>
      <w:r>
        <w:rPr>
          <w:rFonts w:ascii="Times New Roman" w:hAnsi="Times New Roman" w:cs="Times New Roman"/>
          <w:sz w:val="24"/>
          <w:szCs w:val="24"/>
        </w:rPr>
        <w:t>z</w:t>
      </w:r>
      <w:r w:rsidR="00C74711">
        <w:rPr>
          <w:rFonts w:ascii="Times New Roman" w:hAnsi="Times New Roman" w:cs="Times New Roman"/>
          <w:sz w:val="24"/>
          <w:szCs w:val="24"/>
        </w:rPr>
        <w:t xml:space="preserve">) </w:t>
      </w:r>
      <w:r w:rsidR="00196459" w:rsidRPr="005641DA">
        <w:rPr>
          <w:rFonts w:ascii="Times New Roman" w:hAnsi="Times New Roman" w:cs="Times New Roman"/>
          <w:sz w:val="24"/>
          <w:szCs w:val="24"/>
        </w:rPr>
        <w:t>numește și controlează personalul care răspunde de sigiliul unității de învățământ;</w:t>
      </w:r>
    </w:p>
    <w:p w:rsidR="00CE5623" w:rsidRPr="005641DA" w:rsidRDefault="000629BF" w:rsidP="00BA3064">
      <w:pPr>
        <w:tabs>
          <w:tab w:val="left" w:pos="227"/>
        </w:tabs>
        <w:rPr>
          <w:rFonts w:ascii="Times New Roman" w:hAnsi="Times New Roman" w:cs="Times New Roman"/>
          <w:sz w:val="24"/>
          <w:szCs w:val="24"/>
        </w:rPr>
      </w:pPr>
      <w:r>
        <w:rPr>
          <w:rFonts w:ascii="Times New Roman" w:hAnsi="Times New Roman" w:cs="Times New Roman"/>
          <w:sz w:val="24"/>
          <w:szCs w:val="24"/>
        </w:rPr>
        <w:t>aa</w:t>
      </w:r>
      <w:r w:rsidR="00C74711">
        <w:rPr>
          <w:rFonts w:ascii="Times New Roman" w:hAnsi="Times New Roman" w:cs="Times New Roman"/>
          <w:sz w:val="24"/>
          <w:szCs w:val="24"/>
        </w:rPr>
        <w:t xml:space="preserve">) </w:t>
      </w:r>
      <w:r w:rsidR="00196459" w:rsidRPr="005641DA">
        <w:rPr>
          <w:rFonts w:ascii="Times New Roman" w:hAnsi="Times New Roman" w:cs="Times New Roman"/>
          <w:sz w:val="24"/>
          <w:szCs w:val="24"/>
        </w:rPr>
        <w:t>asigură arhivarea documentelor oficiale și școlare:</w:t>
      </w:r>
    </w:p>
    <w:p w:rsidR="00AC3472" w:rsidRPr="00C74711" w:rsidRDefault="000629BF" w:rsidP="00BA3064">
      <w:pPr>
        <w:tabs>
          <w:tab w:val="left" w:pos="489"/>
        </w:tabs>
        <w:jc w:val="both"/>
        <w:rPr>
          <w:rFonts w:ascii="Times New Roman" w:hAnsi="Times New Roman" w:cs="Times New Roman"/>
          <w:sz w:val="24"/>
          <w:szCs w:val="24"/>
        </w:rPr>
      </w:pPr>
      <w:r>
        <w:rPr>
          <w:rFonts w:ascii="Times New Roman" w:hAnsi="Times New Roman" w:cs="Times New Roman"/>
          <w:sz w:val="24"/>
          <w:szCs w:val="24"/>
        </w:rPr>
        <w:t>bb</w:t>
      </w:r>
      <w:r w:rsidR="00C74711">
        <w:rPr>
          <w:rFonts w:ascii="Times New Roman" w:hAnsi="Times New Roman" w:cs="Times New Roman"/>
          <w:sz w:val="24"/>
          <w:szCs w:val="24"/>
        </w:rPr>
        <w:t xml:space="preserve">) </w:t>
      </w:r>
      <w:r w:rsidR="00AC3472" w:rsidRPr="00C74711">
        <w:rPr>
          <w:rFonts w:ascii="Times New Roman" w:hAnsi="Times New Roman" w:cs="Times New Roman"/>
          <w:sz w:val="24"/>
          <w:szCs w:val="24"/>
        </w:rPr>
        <w:t>răspunde de întocmirea, eliberarea, reconstituirea, anularea, completarea și gestionarea documentelor de evidență școlară precum si de intocmirea, eliberarea, reconstituirea, anularea, completarea, modificarea, rectificarea si gestionarea documentelor de evidență școlară;</w:t>
      </w:r>
    </w:p>
    <w:p w:rsidR="00AC3472" w:rsidRPr="00C74711" w:rsidRDefault="000629BF" w:rsidP="00BA3064">
      <w:pPr>
        <w:autoSpaceDE w:val="0"/>
        <w:autoSpaceDN w:val="0"/>
        <w:adjustRightInd w:val="0"/>
        <w:jc w:val="both"/>
        <w:rPr>
          <w:rFonts w:ascii="Times New Roman" w:hAnsi="Times New Roman" w:cs="Times New Roman"/>
          <w:sz w:val="24"/>
          <w:szCs w:val="24"/>
        </w:rPr>
      </w:pPr>
      <w:r>
        <w:rPr>
          <w:rFonts w:ascii="Times New Roman" w:eastAsiaTheme="minorHAnsi" w:hAnsi="Times New Roman" w:cs="Times New Roman"/>
          <w:sz w:val="24"/>
          <w:szCs w:val="24"/>
        </w:rPr>
        <w:t>cc</w:t>
      </w:r>
      <w:r w:rsidR="00AC3472" w:rsidRPr="00C74711">
        <w:rPr>
          <w:rFonts w:ascii="Times New Roman" w:eastAsiaTheme="minorHAnsi" w:hAnsi="Times New Roman" w:cs="Times New Roman"/>
          <w:sz w:val="24"/>
          <w:szCs w:val="24"/>
        </w:rPr>
        <w:t>)</w:t>
      </w:r>
      <w:r w:rsidR="00AC3472" w:rsidRPr="00C74711">
        <w:rPr>
          <w:rFonts w:ascii="DejaVuSerif" w:eastAsiaTheme="minorHAnsi" w:hAnsi="DejaVuSerif" w:cs="DejaVuSerif"/>
          <w:sz w:val="26"/>
          <w:szCs w:val="26"/>
        </w:rPr>
        <w:t xml:space="preserve"> </w:t>
      </w:r>
      <w:r w:rsidR="00AC3472" w:rsidRPr="00C74711">
        <w:rPr>
          <w:rFonts w:ascii="Times New Roman" w:eastAsiaTheme="minorHAnsi" w:hAnsi="Times New Roman" w:cs="Times New Roman"/>
          <w:sz w:val="24"/>
          <w:szCs w:val="24"/>
        </w:rPr>
        <w:t>aprobă procedura de acces în unitatea de învățământ al persoanelor din afara acesteia, inclusiv al reprezentanților mass-mediei, în condițiile stabilite prin regulamentul de organizare și funcționare al unității de învățământ. Reprezentanții instituțiilor cu drept de îndrumare și control asupra unităților de învățământ, precum și persoanele care participă la procesul de monitorizare și evaluare a calității sistemului de învățământ au acces</w:t>
      </w:r>
      <w:r w:rsidR="00C412FB" w:rsidRPr="00C74711">
        <w:rPr>
          <w:rFonts w:ascii="Times New Roman" w:eastAsiaTheme="minorHAnsi" w:hAnsi="Times New Roman" w:cs="Times New Roman"/>
          <w:sz w:val="24"/>
          <w:szCs w:val="24"/>
        </w:rPr>
        <w:t xml:space="preserve"> </w:t>
      </w:r>
      <w:r w:rsidR="00AC3472" w:rsidRPr="00C74711">
        <w:rPr>
          <w:rFonts w:ascii="Times New Roman" w:eastAsiaTheme="minorHAnsi" w:hAnsi="Times New Roman" w:cs="Times New Roman"/>
          <w:sz w:val="24"/>
          <w:szCs w:val="24"/>
        </w:rPr>
        <w:t>neîngrădit în unitatea de învățământ;</w:t>
      </w:r>
      <w:r w:rsidR="00AC3472" w:rsidRPr="00C74711">
        <w:rPr>
          <w:rFonts w:ascii="Times New Roman" w:hAnsi="Times New Roman" w:cs="Times New Roman"/>
          <w:sz w:val="24"/>
          <w:szCs w:val="24"/>
        </w:rPr>
        <w:t xml:space="preserve"> </w:t>
      </w:r>
    </w:p>
    <w:p w:rsidR="00C412FB" w:rsidRPr="00C74711" w:rsidRDefault="000629BF" w:rsidP="00BA3064">
      <w:pPr>
        <w:tabs>
          <w:tab w:val="left" w:pos="389"/>
        </w:tabs>
        <w:jc w:val="both"/>
        <w:rPr>
          <w:rFonts w:ascii="Times New Roman" w:hAnsi="Times New Roman" w:cs="Times New Roman"/>
          <w:sz w:val="24"/>
          <w:szCs w:val="24"/>
        </w:rPr>
      </w:pPr>
      <w:r>
        <w:rPr>
          <w:rFonts w:ascii="Times New Roman" w:hAnsi="Times New Roman" w:cs="Times New Roman"/>
          <w:sz w:val="24"/>
          <w:szCs w:val="24"/>
        </w:rPr>
        <w:t>dd</w:t>
      </w:r>
      <w:r w:rsidR="00C412FB" w:rsidRPr="00C74711">
        <w:rPr>
          <w:rFonts w:ascii="Times New Roman" w:hAnsi="Times New Roman" w:cs="Times New Roman"/>
          <w:sz w:val="24"/>
          <w:szCs w:val="24"/>
        </w:rPr>
        <w:t>) asigură implementarea hotararilor consiliului de administratie;</w:t>
      </w:r>
    </w:p>
    <w:p w:rsidR="00C412FB" w:rsidRPr="00C74711" w:rsidRDefault="000629BF" w:rsidP="00BA3064">
      <w:pPr>
        <w:tabs>
          <w:tab w:val="left" w:pos="389"/>
        </w:tabs>
        <w:jc w:val="both"/>
        <w:rPr>
          <w:rFonts w:ascii="Times New Roman" w:hAnsi="Times New Roman" w:cs="Times New Roman"/>
          <w:sz w:val="24"/>
          <w:szCs w:val="24"/>
        </w:rPr>
      </w:pPr>
      <w:r>
        <w:rPr>
          <w:rFonts w:ascii="Times New Roman" w:hAnsi="Times New Roman" w:cs="Times New Roman"/>
          <w:sz w:val="24"/>
          <w:szCs w:val="24"/>
        </w:rPr>
        <w:t>ee</w:t>
      </w:r>
      <w:r w:rsidR="00C412FB" w:rsidRPr="00C74711">
        <w:rPr>
          <w:rFonts w:ascii="Times New Roman" w:hAnsi="Times New Roman" w:cs="Times New Roman"/>
          <w:sz w:val="24"/>
          <w:szCs w:val="24"/>
        </w:rPr>
        <w:t xml:space="preserve">) propune spre aprobare consiliului de administratie suspendarea cursurilor la nivelul unor formatiuni de studiu -grupe/clase sau la nivelul unitatii de invatamant, in situatii obiective, cum ar fi epidemii, intemperii, calamitati, alte situatii exceptionale; </w:t>
      </w:r>
    </w:p>
    <w:p w:rsidR="00C74711" w:rsidRDefault="00C74711" w:rsidP="00BA3064">
      <w:pPr>
        <w:tabs>
          <w:tab w:val="left" w:pos="389"/>
        </w:tabs>
        <w:rPr>
          <w:rFonts w:ascii="Times New Roman" w:hAnsi="Times New Roman" w:cs="Times New Roman"/>
          <w:sz w:val="24"/>
          <w:szCs w:val="24"/>
        </w:rPr>
      </w:pPr>
      <w:r>
        <w:rPr>
          <w:rFonts w:ascii="Times New Roman" w:hAnsi="Times New Roman" w:cs="Times New Roman"/>
          <w:sz w:val="24"/>
          <w:szCs w:val="24"/>
        </w:rPr>
        <w:t>ff</w:t>
      </w:r>
      <w:r w:rsidR="00C412FB" w:rsidRPr="00C74711">
        <w:rPr>
          <w:rFonts w:ascii="Times New Roman" w:hAnsi="Times New Roman" w:cs="Times New Roman"/>
          <w:sz w:val="24"/>
          <w:szCs w:val="24"/>
        </w:rPr>
        <w:t>) coordoneaza activitatile realizate prin intermediul tehnologiei si al internetului la nivelul unitatii de invatamant si stabileste, in acord cu profesorii diriginti si cadrele didactice, modalitatea de valorificare a acestora.</w:t>
      </w:r>
    </w:p>
    <w:p w:rsidR="00CE5623" w:rsidRPr="005641DA" w:rsidRDefault="00C74711" w:rsidP="00BA3064">
      <w:pPr>
        <w:tabs>
          <w:tab w:val="left" w:pos="389"/>
        </w:tabs>
        <w:jc w:val="both"/>
        <w:rPr>
          <w:rFonts w:ascii="Times New Roman" w:hAnsi="Times New Roman" w:cs="Times New Roman"/>
          <w:sz w:val="24"/>
          <w:szCs w:val="24"/>
        </w:rPr>
      </w:pPr>
      <w:r>
        <w:rPr>
          <w:rFonts w:ascii="Times New Roman" w:hAnsi="Times New Roman" w:cs="Times New Roman"/>
          <w:sz w:val="24"/>
          <w:szCs w:val="24"/>
        </w:rPr>
        <w:t xml:space="preserve">gg) </w:t>
      </w:r>
      <w:r w:rsidR="00196459" w:rsidRPr="005641DA">
        <w:rPr>
          <w:rFonts w:ascii="Times New Roman" w:hAnsi="Times New Roman" w:cs="Times New Roman"/>
          <w:sz w:val="24"/>
          <w:szCs w:val="24"/>
        </w:rPr>
        <w:t>răspunde de realizarea, utilizarea, păstrarea, completarea și modernizarea bazei materiale și sportive a unității de învățământ, coordonează activitatea de la cantină;</w:t>
      </w:r>
    </w:p>
    <w:p w:rsidR="00CE5623" w:rsidRPr="005641DA" w:rsidRDefault="00C74711" w:rsidP="00BA3064">
      <w:pPr>
        <w:tabs>
          <w:tab w:val="left" w:pos="387"/>
        </w:tabs>
        <w:rPr>
          <w:rFonts w:ascii="Times New Roman" w:hAnsi="Times New Roman" w:cs="Times New Roman"/>
          <w:sz w:val="24"/>
          <w:szCs w:val="24"/>
        </w:rPr>
      </w:pPr>
      <w:r>
        <w:rPr>
          <w:rFonts w:ascii="Times New Roman" w:hAnsi="Times New Roman" w:cs="Times New Roman"/>
          <w:sz w:val="24"/>
          <w:szCs w:val="24"/>
        </w:rPr>
        <w:t xml:space="preserve">hh) </w:t>
      </w:r>
      <w:r w:rsidR="00196459" w:rsidRPr="005641DA">
        <w:rPr>
          <w:rFonts w:ascii="Times New Roman" w:hAnsi="Times New Roman" w:cs="Times New Roman"/>
          <w:sz w:val="24"/>
          <w:szCs w:val="24"/>
        </w:rPr>
        <w:t>răspunde de întocmirea corectă și la termen a statelor lunare de plată a drepturilor salariale;</w:t>
      </w:r>
    </w:p>
    <w:p w:rsidR="00CE5623" w:rsidRPr="005641DA" w:rsidRDefault="00C74711" w:rsidP="00BA3064">
      <w:pPr>
        <w:tabs>
          <w:tab w:val="left" w:pos="471"/>
        </w:tabs>
        <w:jc w:val="both"/>
        <w:rPr>
          <w:rFonts w:ascii="Times New Roman" w:hAnsi="Times New Roman" w:cs="Times New Roman"/>
          <w:sz w:val="24"/>
          <w:szCs w:val="24"/>
        </w:rPr>
      </w:pPr>
      <w:r>
        <w:rPr>
          <w:rFonts w:ascii="Times New Roman" w:hAnsi="Times New Roman" w:cs="Times New Roman"/>
          <w:sz w:val="24"/>
          <w:szCs w:val="24"/>
        </w:rPr>
        <w:t xml:space="preserve">ii) </w:t>
      </w:r>
      <w:r w:rsidR="00196459" w:rsidRPr="005641DA">
        <w:rPr>
          <w:rFonts w:ascii="Times New Roman" w:hAnsi="Times New Roman" w:cs="Times New Roman"/>
          <w:sz w:val="24"/>
          <w:szCs w:val="24"/>
        </w:rPr>
        <w:t>răspunde de monitorizare</w:t>
      </w:r>
      <w:r w:rsidR="00650503">
        <w:rPr>
          <w:rFonts w:ascii="Times New Roman" w:hAnsi="Times New Roman" w:cs="Times New Roman"/>
          <w:sz w:val="24"/>
          <w:szCs w:val="24"/>
        </w:rPr>
        <w:t>a</w:t>
      </w:r>
      <w:r w:rsidR="00196459" w:rsidRPr="005641DA">
        <w:rPr>
          <w:rFonts w:ascii="Times New Roman" w:hAnsi="Times New Roman" w:cs="Times New Roman"/>
          <w:sz w:val="24"/>
          <w:szCs w:val="24"/>
        </w:rPr>
        <w:t>/implementare</w:t>
      </w:r>
      <w:r w:rsidR="00650503">
        <w:rPr>
          <w:rFonts w:ascii="Times New Roman" w:hAnsi="Times New Roman" w:cs="Times New Roman"/>
          <w:sz w:val="24"/>
          <w:szCs w:val="24"/>
        </w:rPr>
        <w:t>a</w:t>
      </w:r>
      <w:r w:rsidR="00196459" w:rsidRPr="005641DA">
        <w:rPr>
          <w:rFonts w:ascii="Times New Roman" w:hAnsi="Times New Roman" w:cs="Times New Roman"/>
          <w:sz w:val="24"/>
          <w:szCs w:val="24"/>
        </w:rPr>
        <w:t xml:space="preserve"> programelor sociale ale Guvernului României, Ministerului Educaţiei şi Cercetării, Consiliului Judeţean și a altor facilități la nivelul unității de învățământ, conform legislației în vigoare;</w:t>
      </w:r>
    </w:p>
    <w:p w:rsidR="00CE5623" w:rsidRPr="005641DA" w:rsidRDefault="00C74711" w:rsidP="00BA3064">
      <w:pPr>
        <w:tabs>
          <w:tab w:val="left" w:pos="286"/>
        </w:tabs>
        <w:rPr>
          <w:rFonts w:ascii="Times New Roman" w:hAnsi="Times New Roman" w:cs="Times New Roman"/>
          <w:sz w:val="24"/>
          <w:szCs w:val="24"/>
        </w:rPr>
      </w:pPr>
      <w:r>
        <w:rPr>
          <w:rFonts w:ascii="Times New Roman" w:hAnsi="Times New Roman" w:cs="Times New Roman"/>
          <w:sz w:val="24"/>
          <w:szCs w:val="24"/>
        </w:rPr>
        <w:t xml:space="preserve">jj) </w:t>
      </w:r>
      <w:r w:rsidR="00196459" w:rsidRPr="005641DA">
        <w:rPr>
          <w:rFonts w:ascii="Times New Roman" w:hAnsi="Times New Roman" w:cs="Times New Roman"/>
          <w:sz w:val="24"/>
          <w:szCs w:val="24"/>
        </w:rPr>
        <w:t>răspunde de respectarea condițiilor și a exigențelor privind normele de igienă școlară, de protecție și securitate în muncă, de protecție civilă și de pază contra incendiilor, în unitatea de învățământ;</w:t>
      </w:r>
    </w:p>
    <w:p w:rsidR="00CE5623" w:rsidRPr="005641DA" w:rsidRDefault="00C74711" w:rsidP="00BA3064">
      <w:pPr>
        <w:tabs>
          <w:tab w:val="left" w:pos="396"/>
        </w:tabs>
        <w:jc w:val="both"/>
        <w:rPr>
          <w:rFonts w:ascii="Times New Roman" w:hAnsi="Times New Roman" w:cs="Times New Roman"/>
          <w:sz w:val="24"/>
          <w:szCs w:val="24"/>
        </w:rPr>
      </w:pPr>
      <w:r>
        <w:rPr>
          <w:rFonts w:ascii="Times New Roman" w:hAnsi="Times New Roman" w:cs="Times New Roman"/>
          <w:sz w:val="24"/>
          <w:szCs w:val="24"/>
        </w:rPr>
        <w:t xml:space="preserve">kk) </w:t>
      </w:r>
      <w:r w:rsidR="00196459" w:rsidRPr="005641DA">
        <w:rPr>
          <w:rFonts w:ascii="Times New Roman" w:hAnsi="Times New Roman" w:cs="Times New Roman"/>
          <w:sz w:val="24"/>
          <w:szCs w:val="24"/>
        </w:rPr>
        <w:t>aplică sancțiuni pentru abaterile disciplinare săvârșite de personalul unității de învățământ, în limita prevederilor legale în vigoare;</w:t>
      </w:r>
    </w:p>
    <w:p w:rsidR="00CE5623" w:rsidRPr="005641DA" w:rsidRDefault="00C74711" w:rsidP="00BA3064">
      <w:pPr>
        <w:tabs>
          <w:tab w:val="left" w:pos="387"/>
        </w:tabs>
        <w:rPr>
          <w:rFonts w:ascii="Times New Roman" w:hAnsi="Times New Roman" w:cs="Times New Roman"/>
          <w:sz w:val="24"/>
          <w:szCs w:val="24"/>
        </w:rPr>
      </w:pPr>
      <w:r>
        <w:rPr>
          <w:rFonts w:ascii="Times New Roman" w:hAnsi="Times New Roman" w:cs="Times New Roman"/>
          <w:sz w:val="24"/>
          <w:szCs w:val="24"/>
        </w:rPr>
        <w:t xml:space="preserve">ll) </w:t>
      </w:r>
      <w:r w:rsidR="00196459" w:rsidRPr="005641DA">
        <w:rPr>
          <w:rFonts w:ascii="Times New Roman" w:hAnsi="Times New Roman" w:cs="Times New Roman"/>
          <w:sz w:val="24"/>
          <w:szCs w:val="24"/>
        </w:rPr>
        <w:t>răspunde de transmiterea corectă și la termen a datelor solicitate de inspectoratul școlar;</w:t>
      </w:r>
    </w:p>
    <w:p w:rsidR="00CE5623" w:rsidRDefault="00C74711" w:rsidP="00BA3064">
      <w:pPr>
        <w:ind w:left="7"/>
        <w:jc w:val="both"/>
        <w:rPr>
          <w:rFonts w:ascii="Times New Roman" w:hAnsi="Times New Roman" w:cs="Times New Roman"/>
          <w:sz w:val="24"/>
          <w:szCs w:val="24"/>
        </w:rPr>
      </w:pPr>
      <w:r>
        <w:rPr>
          <w:rFonts w:ascii="Times New Roman" w:hAnsi="Times New Roman" w:cs="Times New Roman"/>
          <w:sz w:val="24"/>
          <w:szCs w:val="24"/>
        </w:rPr>
        <w:t>mm</w:t>
      </w:r>
      <w:r w:rsidR="00196459" w:rsidRPr="005641DA">
        <w:rPr>
          <w:rFonts w:ascii="Times New Roman" w:hAnsi="Times New Roman" w:cs="Times New Roman"/>
          <w:sz w:val="24"/>
          <w:szCs w:val="24"/>
        </w:rPr>
        <w:t>) raportează în timpul cel mai scurt orice situație de natură să afecteze procesul in</w:t>
      </w:r>
      <w:r w:rsidR="005641DA" w:rsidRPr="005641DA">
        <w:rPr>
          <w:rFonts w:ascii="Times New Roman" w:hAnsi="Times New Roman" w:cs="Times New Roman"/>
          <w:sz w:val="24"/>
          <w:szCs w:val="24"/>
        </w:rPr>
        <w:t>structiv-educativ sau imaginea instituției</w:t>
      </w:r>
      <w:r w:rsidR="00196459" w:rsidRPr="005641DA">
        <w:rPr>
          <w:rFonts w:ascii="Times New Roman" w:hAnsi="Times New Roman" w:cs="Times New Roman"/>
          <w:sz w:val="24"/>
          <w:szCs w:val="24"/>
        </w:rPr>
        <w:t>;</w:t>
      </w:r>
    </w:p>
    <w:p w:rsidR="00A63507" w:rsidRPr="00537B40" w:rsidRDefault="00C74711" w:rsidP="00BA3064">
      <w:pPr>
        <w:tabs>
          <w:tab w:val="left" w:pos="387"/>
        </w:tabs>
        <w:jc w:val="both"/>
        <w:rPr>
          <w:rFonts w:ascii="Times New Roman" w:hAnsi="Times New Roman" w:cs="Times New Roman"/>
          <w:sz w:val="24"/>
          <w:szCs w:val="24"/>
        </w:rPr>
      </w:pPr>
      <w:r>
        <w:rPr>
          <w:rFonts w:ascii="Times New Roman" w:hAnsi="Times New Roman" w:cs="Times New Roman"/>
          <w:sz w:val="24"/>
          <w:szCs w:val="24"/>
        </w:rPr>
        <w:t>nn) r</w:t>
      </w:r>
      <w:r w:rsidR="00A63507" w:rsidRPr="00537B40">
        <w:rPr>
          <w:rFonts w:ascii="Times New Roman" w:hAnsi="Times New Roman" w:cs="Times New Roman"/>
          <w:sz w:val="24"/>
          <w:szCs w:val="24"/>
        </w:rPr>
        <w:t>ealizează comunicarea cu părinții, agenții economici, alte entități</w:t>
      </w:r>
      <w:r w:rsidR="00A63507">
        <w:rPr>
          <w:rFonts w:ascii="Times New Roman" w:hAnsi="Times New Roman" w:cs="Times New Roman"/>
          <w:sz w:val="24"/>
          <w:szCs w:val="24"/>
        </w:rPr>
        <w:t>,</w:t>
      </w:r>
      <w:r w:rsidR="00A63507" w:rsidRPr="00537B40">
        <w:rPr>
          <w:rFonts w:ascii="Times New Roman" w:hAnsi="Times New Roman" w:cs="Times New Roman"/>
          <w:sz w:val="24"/>
          <w:szCs w:val="24"/>
        </w:rPr>
        <w:t xml:space="preserve"> </w:t>
      </w:r>
      <w:r w:rsidR="00A63507">
        <w:rPr>
          <w:rFonts w:ascii="Times New Roman" w:hAnsi="Times New Roman" w:cs="Times New Roman"/>
          <w:sz w:val="24"/>
          <w:szCs w:val="24"/>
        </w:rPr>
        <w:t>respectând principiul</w:t>
      </w:r>
      <w:r w:rsidR="00A63507" w:rsidRPr="00537B40">
        <w:rPr>
          <w:rFonts w:ascii="Times New Roman" w:hAnsi="Times New Roman" w:cs="Times New Roman"/>
          <w:sz w:val="24"/>
          <w:szCs w:val="24"/>
        </w:rPr>
        <w:t xml:space="preserve"> transparenței și </w:t>
      </w:r>
      <w:r w:rsidR="00A63507">
        <w:rPr>
          <w:rFonts w:ascii="Times New Roman" w:hAnsi="Times New Roman" w:cs="Times New Roman"/>
          <w:sz w:val="24"/>
          <w:szCs w:val="24"/>
        </w:rPr>
        <w:t xml:space="preserve">al </w:t>
      </w:r>
      <w:r w:rsidR="00A63507" w:rsidRPr="00537B40">
        <w:rPr>
          <w:rFonts w:ascii="Times New Roman" w:hAnsi="Times New Roman" w:cs="Times New Roman"/>
          <w:sz w:val="24"/>
          <w:szCs w:val="24"/>
        </w:rPr>
        <w:t xml:space="preserve">accesului la informații de interes public; </w:t>
      </w:r>
    </w:p>
    <w:p w:rsidR="00A63507" w:rsidRPr="00537B40" w:rsidRDefault="00A63507" w:rsidP="00BA3064">
      <w:pPr>
        <w:tabs>
          <w:tab w:val="left" w:pos="387"/>
        </w:tabs>
        <w:jc w:val="both"/>
        <w:rPr>
          <w:rFonts w:ascii="Times New Roman" w:hAnsi="Times New Roman" w:cs="Times New Roman"/>
          <w:sz w:val="24"/>
          <w:szCs w:val="24"/>
        </w:rPr>
      </w:pPr>
      <w:r w:rsidRPr="00537B40">
        <w:rPr>
          <w:rFonts w:ascii="Times New Roman" w:hAnsi="Times New Roman" w:cs="Times New Roman"/>
          <w:sz w:val="24"/>
          <w:szCs w:val="24"/>
        </w:rPr>
        <w:t xml:space="preserve">oo) Realizează promovarea imaginii școlii într-o atmosferă de încredere, corectitudine și transparență; </w:t>
      </w:r>
    </w:p>
    <w:p w:rsidR="00A63507" w:rsidRPr="00537B40" w:rsidRDefault="00A63507" w:rsidP="00BA3064">
      <w:pPr>
        <w:tabs>
          <w:tab w:val="left" w:pos="387"/>
        </w:tabs>
        <w:jc w:val="both"/>
        <w:rPr>
          <w:rFonts w:ascii="Times New Roman" w:hAnsi="Times New Roman" w:cs="Times New Roman"/>
          <w:sz w:val="24"/>
          <w:szCs w:val="24"/>
        </w:rPr>
      </w:pPr>
      <w:r w:rsidRPr="00537B40">
        <w:rPr>
          <w:rFonts w:ascii="Times New Roman" w:hAnsi="Times New Roman" w:cs="Times New Roman"/>
          <w:sz w:val="24"/>
          <w:szCs w:val="24"/>
        </w:rPr>
        <w:t xml:space="preserve">pp) Verifică modul de soluționare a sesizărilor, petițiilor și reclamațiilor în conformitate cu </w:t>
      </w:r>
      <w:r w:rsidRPr="0006406C">
        <w:rPr>
          <w:rFonts w:ascii="Times New Roman" w:hAnsi="Times New Roman" w:cs="Times New Roman"/>
          <w:sz w:val="24"/>
          <w:szCs w:val="24"/>
        </w:rPr>
        <w:t>Regulamentul-cadru de organizare și funcționare a unităților de învățământ preuniversitar</w:t>
      </w:r>
      <w:r w:rsidRPr="00D162BB">
        <w:rPr>
          <w:rFonts w:ascii="Times New Roman" w:hAnsi="Times New Roman" w:cs="Times New Roman"/>
          <w:color w:val="FF0000"/>
          <w:sz w:val="24"/>
          <w:szCs w:val="24"/>
        </w:rPr>
        <w:t xml:space="preserve"> </w:t>
      </w:r>
      <w:r w:rsidRPr="00537B40">
        <w:rPr>
          <w:rFonts w:ascii="Times New Roman" w:hAnsi="Times New Roman" w:cs="Times New Roman"/>
          <w:sz w:val="24"/>
          <w:szCs w:val="24"/>
        </w:rPr>
        <w:t xml:space="preserve">și alte reglementări legale; </w:t>
      </w:r>
    </w:p>
    <w:p w:rsidR="00A63507" w:rsidRPr="00537B40" w:rsidRDefault="00A63507" w:rsidP="00BA3064">
      <w:pPr>
        <w:tabs>
          <w:tab w:val="left" w:pos="387"/>
        </w:tabs>
        <w:jc w:val="both"/>
        <w:rPr>
          <w:rFonts w:ascii="Times New Roman" w:hAnsi="Times New Roman" w:cs="Times New Roman"/>
          <w:sz w:val="24"/>
          <w:szCs w:val="24"/>
        </w:rPr>
      </w:pPr>
      <w:r w:rsidRPr="00537B40">
        <w:rPr>
          <w:rFonts w:ascii="Times New Roman" w:hAnsi="Times New Roman" w:cs="Times New Roman"/>
          <w:sz w:val="24"/>
          <w:szCs w:val="24"/>
        </w:rPr>
        <w:t xml:space="preserve">rr) Identifică nevoile de educaţie ale comunităţii locale şi a posibilităţilor de satisfacere a acestora în cadrul normativ existent şi cu resursele disponibile, </w:t>
      </w:r>
    </w:p>
    <w:p w:rsidR="00B129E9" w:rsidRDefault="00A63507" w:rsidP="00BA3064">
      <w:pPr>
        <w:ind w:left="7"/>
        <w:jc w:val="both"/>
        <w:rPr>
          <w:rFonts w:ascii="Times New Roman" w:hAnsi="Times New Roman" w:cs="Times New Roman"/>
          <w:sz w:val="24"/>
          <w:szCs w:val="24"/>
        </w:rPr>
      </w:pPr>
      <w:r>
        <w:rPr>
          <w:rFonts w:ascii="Times New Roman" w:hAnsi="Times New Roman" w:cs="Times New Roman"/>
          <w:sz w:val="24"/>
          <w:szCs w:val="24"/>
        </w:rPr>
        <w:t>ss</w:t>
      </w:r>
      <w:r w:rsidR="000C0CA2">
        <w:rPr>
          <w:rFonts w:ascii="Times New Roman" w:hAnsi="Times New Roman" w:cs="Times New Roman"/>
          <w:sz w:val="24"/>
          <w:szCs w:val="24"/>
        </w:rPr>
        <w:t xml:space="preserve">) </w:t>
      </w:r>
      <w:r w:rsidR="00B129E9" w:rsidRPr="00B129E9">
        <w:rPr>
          <w:rFonts w:ascii="Times New Roman" w:hAnsi="Times New Roman" w:cs="Times New Roman"/>
          <w:sz w:val="24"/>
          <w:szCs w:val="24"/>
        </w:rPr>
        <w:t>stabilește  modalitatea  de monitorizare a activităților online desfășurate de cadrele didactice;</w:t>
      </w:r>
    </w:p>
    <w:p w:rsidR="008F2431" w:rsidRDefault="00A63507" w:rsidP="00BA3064">
      <w:pPr>
        <w:jc w:val="both"/>
        <w:rPr>
          <w:rFonts w:ascii="Times New Roman" w:hAnsi="Times New Roman" w:cs="Times New Roman"/>
          <w:sz w:val="24"/>
          <w:szCs w:val="24"/>
        </w:rPr>
      </w:pPr>
      <w:r>
        <w:rPr>
          <w:rFonts w:ascii="Times New Roman" w:hAnsi="Times New Roman" w:cs="Times New Roman"/>
          <w:sz w:val="24"/>
          <w:szCs w:val="24"/>
        </w:rPr>
        <w:t>tt</w:t>
      </w:r>
      <w:r w:rsidR="00B129E9">
        <w:rPr>
          <w:rFonts w:ascii="Times New Roman" w:hAnsi="Times New Roman" w:cs="Times New Roman"/>
          <w:sz w:val="24"/>
          <w:szCs w:val="24"/>
        </w:rPr>
        <w:t xml:space="preserve">) </w:t>
      </w:r>
      <w:r w:rsidR="008F2431" w:rsidRPr="00B129E9">
        <w:rPr>
          <w:rFonts w:ascii="Times New Roman" w:hAnsi="Times New Roman" w:cs="Times New Roman"/>
          <w:sz w:val="24"/>
          <w:szCs w:val="24"/>
        </w:rPr>
        <w:t>elaborează proceduri proprii pentru desfășurarea activităților predare-învățare-evaluare în situații speciale;</w:t>
      </w:r>
    </w:p>
    <w:p w:rsidR="0049617B" w:rsidRPr="00537B40" w:rsidRDefault="0049617B" w:rsidP="00BA3064">
      <w:pPr>
        <w:tabs>
          <w:tab w:val="left" w:pos="387"/>
        </w:tabs>
        <w:jc w:val="both"/>
        <w:rPr>
          <w:rFonts w:ascii="Times New Roman" w:hAnsi="Times New Roman" w:cs="Times New Roman"/>
          <w:sz w:val="24"/>
          <w:szCs w:val="24"/>
        </w:rPr>
      </w:pPr>
      <w:r>
        <w:rPr>
          <w:rFonts w:ascii="Times New Roman" w:hAnsi="Times New Roman" w:cs="Times New Roman"/>
          <w:sz w:val="24"/>
          <w:szCs w:val="24"/>
        </w:rPr>
        <w:t>uu) aplică măsurile necesare privind prevenirea și combaterea îmbolnăvirilor cu virusul SARS-CoV-2, în vederea asigurării dreptului la învățătură și a dreptului la sănătate pentru beneficiarii primari</w:t>
      </w:r>
      <w:r w:rsidR="002B568D">
        <w:rPr>
          <w:rFonts w:ascii="Times New Roman" w:hAnsi="Times New Roman" w:cs="Times New Roman"/>
          <w:sz w:val="24"/>
          <w:szCs w:val="24"/>
        </w:rPr>
        <w:t xml:space="preserve"> ai educației</w:t>
      </w:r>
      <w:r>
        <w:rPr>
          <w:rFonts w:ascii="Times New Roman" w:hAnsi="Times New Roman" w:cs="Times New Roman"/>
          <w:sz w:val="24"/>
          <w:szCs w:val="24"/>
        </w:rPr>
        <w:t xml:space="preserve">;  </w:t>
      </w:r>
    </w:p>
    <w:p w:rsidR="00CE5623" w:rsidRPr="005641DA" w:rsidRDefault="0049617B" w:rsidP="00BA3064">
      <w:pPr>
        <w:tabs>
          <w:tab w:val="left" w:pos="286"/>
        </w:tabs>
        <w:jc w:val="both"/>
        <w:rPr>
          <w:rFonts w:ascii="Times New Roman" w:hAnsi="Times New Roman" w:cs="Times New Roman"/>
          <w:sz w:val="24"/>
          <w:szCs w:val="24"/>
        </w:rPr>
      </w:pPr>
      <w:r>
        <w:rPr>
          <w:rFonts w:ascii="Times New Roman" w:hAnsi="Times New Roman" w:cs="Times New Roman"/>
          <w:sz w:val="24"/>
          <w:szCs w:val="24"/>
        </w:rPr>
        <w:t>vv</w:t>
      </w:r>
      <w:r w:rsidR="00B129E9">
        <w:rPr>
          <w:rFonts w:ascii="Times New Roman" w:hAnsi="Times New Roman" w:cs="Times New Roman"/>
          <w:sz w:val="24"/>
          <w:szCs w:val="24"/>
        </w:rPr>
        <w:t xml:space="preserve">) </w:t>
      </w:r>
      <w:r w:rsidR="00196459" w:rsidRPr="005641DA">
        <w:rPr>
          <w:rFonts w:ascii="Times New Roman" w:hAnsi="Times New Roman" w:cs="Times New Roman"/>
          <w:sz w:val="24"/>
          <w:szCs w:val="24"/>
        </w:rPr>
        <w:t>directorul îndeplinește și alte atribuții stabilite de către consiliul de administrație, potrivit legii, precum și orice alte atribuții rezultând din prevederile legale în vigoare și contractele colective de muncă aplicabile.</w:t>
      </w:r>
    </w:p>
    <w:p w:rsidR="00A63507" w:rsidRDefault="00A63507" w:rsidP="005641DA">
      <w:pPr>
        <w:ind w:left="7" w:firstLine="720"/>
        <w:jc w:val="both"/>
        <w:rPr>
          <w:rFonts w:ascii="Times New Roman" w:hAnsi="Times New Roman" w:cs="Times New Roman"/>
          <w:sz w:val="24"/>
          <w:szCs w:val="24"/>
        </w:rPr>
      </w:pPr>
    </w:p>
    <w:p w:rsidR="00CE5623" w:rsidRPr="005641DA" w:rsidRDefault="00196459" w:rsidP="005641DA">
      <w:pPr>
        <w:ind w:left="7" w:firstLine="720"/>
        <w:jc w:val="both"/>
        <w:rPr>
          <w:rFonts w:ascii="Times New Roman" w:hAnsi="Times New Roman" w:cs="Times New Roman"/>
          <w:sz w:val="24"/>
          <w:szCs w:val="24"/>
        </w:rPr>
      </w:pPr>
      <w:r w:rsidRPr="005641DA">
        <w:rPr>
          <w:rFonts w:ascii="Times New Roman" w:hAnsi="Times New Roman" w:cs="Times New Roman"/>
          <w:sz w:val="24"/>
          <w:szCs w:val="24"/>
        </w:rPr>
        <w:lastRenderedPageBreak/>
        <w:t>Pentru realizarea atribuțiilor sale, directorul se consultă cu reprezentanții organizațiilor sindicale reprezentative la nivel de sector de activitate învățământ preuniversitar din unitatea de învățământ și/sau, după caz, cu reprezentanții salariaților din unitatea de învățământ preşcolar, în conformitate cu prevederile legale.</w:t>
      </w:r>
    </w:p>
    <w:p w:rsidR="00CE5623" w:rsidRPr="005641DA" w:rsidRDefault="00196459" w:rsidP="005641DA">
      <w:pPr>
        <w:ind w:left="7" w:firstLine="720"/>
        <w:jc w:val="both"/>
        <w:rPr>
          <w:rFonts w:ascii="Times New Roman" w:hAnsi="Times New Roman" w:cs="Times New Roman"/>
          <w:sz w:val="24"/>
          <w:szCs w:val="24"/>
        </w:rPr>
      </w:pPr>
      <w:r w:rsidRPr="005641DA">
        <w:rPr>
          <w:rFonts w:ascii="Times New Roman" w:hAnsi="Times New Roman" w:cs="Times New Roman"/>
          <w:sz w:val="24"/>
          <w:szCs w:val="24"/>
        </w:rPr>
        <w:t>În lipsă, directorul are obligația de a delega atribuțiile către un alt cadru didactic, membru al consiliului de administrație. Neîndeplinirea acestei obligații constituie abatere disciplinară și se sancționează conform legii.</w:t>
      </w:r>
    </w:p>
    <w:p w:rsidR="00CE5623" w:rsidRPr="005641DA" w:rsidRDefault="00CE5623" w:rsidP="005641DA">
      <w:pPr>
        <w:rPr>
          <w:rFonts w:ascii="Times New Roman" w:eastAsia="Times New Roman" w:hAnsi="Times New Roman" w:cs="Times New Roman"/>
          <w:sz w:val="24"/>
          <w:szCs w:val="24"/>
        </w:rPr>
      </w:pPr>
    </w:p>
    <w:p w:rsidR="00CE5623" w:rsidRPr="005641DA" w:rsidRDefault="00CE5623" w:rsidP="005641DA">
      <w:pPr>
        <w:rPr>
          <w:rFonts w:ascii="Times New Roman" w:eastAsia="Times New Roman" w:hAnsi="Times New Roman" w:cs="Times New Roman"/>
          <w:sz w:val="24"/>
          <w:szCs w:val="24"/>
        </w:rPr>
      </w:pPr>
    </w:p>
    <w:p w:rsidR="00CE5623" w:rsidRPr="005641DA" w:rsidRDefault="00CE5623" w:rsidP="005641DA">
      <w:pPr>
        <w:rPr>
          <w:rFonts w:ascii="Times New Roman" w:eastAsia="Times New Roman" w:hAnsi="Times New Roman" w:cs="Times New Roman"/>
          <w:sz w:val="24"/>
          <w:szCs w:val="24"/>
        </w:rPr>
      </w:pPr>
    </w:p>
    <w:p w:rsidR="00CE5623" w:rsidRPr="005641DA" w:rsidRDefault="00CE5623" w:rsidP="005641DA">
      <w:pPr>
        <w:rPr>
          <w:rFonts w:ascii="Times New Roman" w:eastAsia="Times New Roman" w:hAnsi="Times New Roman" w:cs="Times New Roman"/>
          <w:sz w:val="24"/>
          <w:szCs w:val="24"/>
        </w:rPr>
      </w:pPr>
    </w:p>
    <w:p w:rsidR="00CE5623" w:rsidRPr="005641DA" w:rsidRDefault="00CE5623" w:rsidP="005641DA">
      <w:pPr>
        <w:rPr>
          <w:rFonts w:ascii="Times New Roman" w:eastAsia="Times New Roman" w:hAnsi="Times New Roman" w:cs="Times New Roman"/>
          <w:sz w:val="24"/>
          <w:szCs w:val="24"/>
        </w:rPr>
      </w:pPr>
    </w:p>
    <w:p w:rsidR="00CE5623" w:rsidRPr="005641DA" w:rsidRDefault="00196459" w:rsidP="005641DA">
      <w:pPr>
        <w:tabs>
          <w:tab w:val="left" w:pos="6887"/>
        </w:tabs>
        <w:ind w:left="447"/>
        <w:rPr>
          <w:rFonts w:ascii="Times New Roman" w:hAnsi="Times New Roman" w:cs="Times New Roman"/>
          <w:b/>
          <w:sz w:val="24"/>
          <w:szCs w:val="24"/>
        </w:rPr>
      </w:pPr>
      <w:r w:rsidRPr="005641DA">
        <w:rPr>
          <w:rFonts w:ascii="Times New Roman" w:hAnsi="Times New Roman" w:cs="Times New Roman"/>
          <w:b/>
          <w:sz w:val="24"/>
          <w:szCs w:val="24"/>
        </w:rPr>
        <w:t>Inspector Școlar General,</w:t>
      </w:r>
      <w:r w:rsidRPr="005641DA">
        <w:rPr>
          <w:rFonts w:ascii="Times New Roman" w:eastAsia="Times New Roman" w:hAnsi="Times New Roman" w:cs="Times New Roman"/>
          <w:sz w:val="24"/>
          <w:szCs w:val="24"/>
        </w:rPr>
        <w:tab/>
      </w:r>
      <w:r w:rsidRPr="005641DA">
        <w:rPr>
          <w:rFonts w:ascii="Times New Roman" w:hAnsi="Times New Roman" w:cs="Times New Roman"/>
          <w:b/>
          <w:sz w:val="24"/>
          <w:szCs w:val="24"/>
        </w:rPr>
        <w:t>Director,</w:t>
      </w:r>
    </w:p>
    <w:p w:rsidR="005641DA" w:rsidRPr="005641DA" w:rsidRDefault="005641DA" w:rsidP="005641DA">
      <w:pPr>
        <w:rPr>
          <w:rFonts w:ascii="Times New Roman" w:eastAsia="Times New Roman" w:hAnsi="Times New Roman" w:cs="Times New Roman"/>
          <w:sz w:val="24"/>
          <w:szCs w:val="24"/>
        </w:rPr>
      </w:pPr>
    </w:p>
    <w:p w:rsidR="00CE5623" w:rsidRPr="005641DA" w:rsidRDefault="005641DA" w:rsidP="005641DA">
      <w:pPr>
        <w:ind w:firstLine="447"/>
        <w:rPr>
          <w:rFonts w:ascii="Times New Roman" w:eastAsia="Times New Roman" w:hAnsi="Times New Roman" w:cs="Times New Roman"/>
          <w:b/>
          <w:sz w:val="24"/>
          <w:szCs w:val="24"/>
        </w:rPr>
      </w:pPr>
      <w:r w:rsidRPr="005641DA">
        <w:rPr>
          <w:rFonts w:ascii="Times New Roman" w:eastAsia="Times New Roman" w:hAnsi="Times New Roman" w:cs="Times New Roman"/>
          <w:b/>
          <w:sz w:val="24"/>
          <w:szCs w:val="24"/>
        </w:rPr>
        <w:t>Prof. Virgil-Nicolae BLAGE</w:t>
      </w:r>
    </w:p>
    <w:sectPr w:rsidR="00CE5623" w:rsidRPr="005641DA" w:rsidSect="00B430C9">
      <w:headerReference w:type="default" r:id="rId8"/>
      <w:pgSz w:w="11900" w:h="16838"/>
      <w:pgMar w:top="1127" w:right="846" w:bottom="0" w:left="1133" w:header="432" w:footer="432" w:gutter="0"/>
      <w:cols w:space="0" w:equalWidth="0">
        <w:col w:w="9927"/>
      </w:cols>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00AD3" w:rsidRDefault="00100AD3" w:rsidP="005A744F">
      <w:r>
        <w:separator/>
      </w:r>
    </w:p>
  </w:endnote>
  <w:endnote w:type="continuationSeparator" w:id="1">
    <w:p w:rsidR="00100AD3" w:rsidRDefault="00100AD3" w:rsidP="005A744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00000000" w:usb2="00000000" w:usb3="00000000" w:csb0="0000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20002A87" w:usb1="00000000" w:usb2="00000000" w:usb3="00000000" w:csb0="000001FF" w:csb1="00000000"/>
  </w:font>
  <w:font w:name="NSimSun">
    <w:panose1 w:val="02010609030101010101"/>
    <w:charset w:val="86"/>
    <w:family w:val="modern"/>
    <w:pitch w:val="fixed"/>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DejaVuSerif">
    <w:panose1 w:val="00000000000000000000"/>
    <w:charset w:val="00"/>
    <w:family w:val="auto"/>
    <w:notTrueType/>
    <w:pitch w:val="default"/>
    <w:sig w:usb0="00000003" w:usb1="00000000" w:usb2="00000000" w:usb3="00000000" w:csb0="00000001" w:csb1="00000000"/>
  </w:font>
  <w:font w:name="Calibri Light">
    <w:altName w:val="Arial"/>
    <w:charset w:val="00"/>
    <w:family w:val="swiss"/>
    <w:pitch w:val="variable"/>
    <w:sig w:usb0="00000000"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00AD3" w:rsidRDefault="00100AD3" w:rsidP="005A744F">
      <w:r>
        <w:separator/>
      </w:r>
    </w:p>
  </w:footnote>
  <w:footnote w:type="continuationSeparator" w:id="1">
    <w:p w:rsidR="00100AD3" w:rsidRDefault="00100AD3" w:rsidP="005A744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E6622" w:rsidRDefault="00BE6622">
    <w:pPr>
      <w:pStyle w:val="Header"/>
    </w:pPr>
    <w:r>
      <w:rPr>
        <w:noProof/>
        <w:lang w:val="en-US" w:eastAsia="en-US"/>
      </w:rPr>
      <w:drawing>
        <wp:inline distT="0" distB="0" distL="0" distR="0">
          <wp:extent cx="6299835" cy="574397"/>
          <wp:effectExtent l="0" t="0" r="0" b="0"/>
          <wp:docPr id="1" name="I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6299835" cy="574397"/>
                  </a:xfrm>
                  <a:prstGeom prst="rect">
                    <a:avLst/>
                  </a:prstGeom>
                  <a:noFill/>
                  <a:ln>
                    <a:noFill/>
                  </a:ln>
                </pic:spPr>
              </pic:pic>
            </a:graphicData>
          </a:graphic>
        </wp:inline>
      </w:drawing>
    </w:r>
  </w:p>
  <w:p w:rsidR="00B430C9" w:rsidRDefault="00B430C9">
    <w:pPr>
      <w:pStyle w:val="Header"/>
    </w:pPr>
    <w:r>
      <w:t>___________________________________________________________________________________________________</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hybridMultilevel"/>
    <w:tmpl w:val="41B71EFA"/>
    <w:lvl w:ilvl="0" w:tplc="04090001">
      <w:start w:val="1"/>
      <w:numFmt w:val="bullet"/>
      <w:lvlText w:val="\emdash "/>
      <w:lvlJc w:val="left"/>
    </w:lvl>
    <w:lvl w:ilvl="1" w:tplc="04090001">
      <w:start w:val="1"/>
      <w:numFmt w:val="bullet"/>
      <w:lvlText w:val=""/>
      <w:lvlJc w:val="left"/>
    </w:lvl>
    <w:lvl w:ilvl="2" w:tplc="04090001">
      <w:start w:val="1"/>
      <w:numFmt w:val="bullet"/>
      <w:lvlText w:val=""/>
      <w:lvlJc w:val="left"/>
    </w:lvl>
    <w:lvl w:ilvl="3" w:tplc="04090001">
      <w:start w:val="1"/>
      <w:numFmt w:val="bullet"/>
      <w:lvlText w:val=""/>
      <w:lvlJc w:val="left"/>
    </w:lvl>
    <w:lvl w:ilvl="4" w:tplc="04090001">
      <w:start w:val="1"/>
      <w:numFmt w:val="bullet"/>
      <w:lvlText w:val=""/>
      <w:lvlJc w:val="left"/>
    </w:lvl>
    <w:lvl w:ilvl="5" w:tplc="04090001">
      <w:start w:val="1"/>
      <w:numFmt w:val="bullet"/>
      <w:lvlText w:val=""/>
      <w:lvlJc w:val="left"/>
    </w:lvl>
    <w:lvl w:ilvl="6" w:tplc="04090001">
      <w:start w:val="1"/>
      <w:numFmt w:val="bullet"/>
      <w:lvlText w:val=""/>
      <w:lvlJc w:val="left"/>
    </w:lvl>
    <w:lvl w:ilvl="7" w:tplc="04090001">
      <w:start w:val="1"/>
      <w:numFmt w:val="bullet"/>
      <w:lvlText w:val=""/>
      <w:lvlJc w:val="left"/>
    </w:lvl>
    <w:lvl w:ilvl="8" w:tplc="04090001">
      <w:start w:val="1"/>
      <w:numFmt w:val="bullet"/>
      <w:lvlText w:val=""/>
      <w:lvlJc w:val="left"/>
    </w:lvl>
  </w:abstractNum>
  <w:abstractNum w:abstractNumId="1">
    <w:nsid w:val="00000002"/>
    <w:multiLevelType w:val="hybridMultilevel"/>
    <w:tmpl w:val="79E2A9E2"/>
    <w:lvl w:ilvl="0" w:tplc="0409000F">
      <w:start w:val="1"/>
      <w:numFmt w:val="decimal"/>
      <w:lvlText w:val="%1."/>
      <w:lvlJc w:val="left"/>
    </w:lvl>
    <w:lvl w:ilvl="1" w:tplc="04090001">
      <w:start w:val="1"/>
      <w:numFmt w:val="bullet"/>
      <w:lvlText w:val=""/>
      <w:lvlJc w:val="left"/>
    </w:lvl>
    <w:lvl w:ilvl="2" w:tplc="04090001">
      <w:start w:val="1"/>
      <w:numFmt w:val="bullet"/>
      <w:lvlText w:val=""/>
      <w:lvlJc w:val="left"/>
    </w:lvl>
    <w:lvl w:ilvl="3" w:tplc="04090001">
      <w:start w:val="1"/>
      <w:numFmt w:val="bullet"/>
      <w:lvlText w:val=""/>
      <w:lvlJc w:val="left"/>
    </w:lvl>
    <w:lvl w:ilvl="4" w:tplc="04090001">
      <w:start w:val="1"/>
      <w:numFmt w:val="bullet"/>
      <w:lvlText w:val=""/>
      <w:lvlJc w:val="left"/>
    </w:lvl>
    <w:lvl w:ilvl="5" w:tplc="04090001">
      <w:start w:val="1"/>
      <w:numFmt w:val="bullet"/>
      <w:lvlText w:val=""/>
      <w:lvlJc w:val="left"/>
    </w:lvl>
    <w:lvl w:ilvl="6" w:tplc="04090001">
      <w:start w:val="1"/>
      <w:numFmt w:val="bullet"/>
      <w:lvlText w:val=""/>
      <w:lvlJc w:val="left"/>
    </w:lvl>
    <w:lvl w:ilvl="7" w:tplc="04090001">
      <w:start w:val="1"/>
      <w:numFmt w:val="bullet"/>
      <w:lvlText w:val=""/>
      <w:lvlJc w:val="left"/>
    </w:lvl>
    <w:lvl w:ilvl="8" w:tplc="04090001">
      <w:start w:val="1"/>
      <w:numFmt w:val="bullet"/>
      <w:lvlText w:val=""/>
      <w:lvlJc w:val="left"/>
    </w:lvl>
  </w:abstractNum>
  <w:abstractNum w:abstractNumId="2">
    <w:nsid w:val="00000003"/>
    <w:multiLevelType w:val="hybridMultilevel"/>
    <w:tmpl w:val="7545E146"/>
    <w:lvl w:ilvl="0" w:tplc="0409000F">
      <w:start w:val="4"/>
      <w:numFmt w:val="decimal"/>
      <w:lvlText w:val="%1."/>
      <w:lvlJc w:val="left"/>
    </w:lvl>
    <w:lvl w:ilvl="1" w:tplc="04090001">
      <w:start w:val="1"/>
      <w:numFmt w:val="bullet"/>
      <w:lvlText w:val=""/>
      <w:lvlJc w:val="left"/>
    </w:lvl>
    <w:lvl w:ilvl="2" w:tplc="04090001">
      <w:start w:val="1"/>
      <w:numFmt w:val="bullet"/>
      <w:lvlText w:val=""/>
      <w:lvlJc w:val="left"/>
    </w:lvl>
    <w:lvl w:ilvl="3" w:tplc="04090001">
      <w:start w:val="1"/>
      <w:numFmt w:val="bullet"/>
      <w:lvlText w:val=""/>
      <w:lvlJc w:val="left"/>
    </w:lvl>
    <w:lvl w:ilvl="4" w:tplc="04090001">
      <w:start w:val="1"/>
      <w:numFmt w:val="bullet"/>
      <w:lvlText w:val=""/>
      <w:lvlJc w:val="left"/>
    </w:lvl>
    <w:lvl w:ilvl="5" w:tplc="04090001">
      <w:start w:val="1"/>
      <w:numFmt w:val="bullet"/>
      <w:lvlText w:val=""/>
      <w:lvlJc w:val="left"/>
    </w:lvl>
    <w:lvl w:ilvl="6" w:tplc="04090001">
      <w:start w:val="1"/>
      <w:numFmt w:val="bullet"/>
      <w:lvlText w:val=""/>
      <w:lvlJc w:val="left"/>
    </w:lvl>
    <w:lvl w:ilvl="7" w:tplc="04090001">
      <w:start w:val="1"/>
      <w:numFmt w:val="bullet"/>
      <w:lvlText w:val=""/>
      <w:lvlJc w:val="left"/>
    </w:lvl>
    <w:lvl w:ilvl="8" w:tplc="04090001">
      <w:start w:val="1"/>
      <w:numFmt w:val="bullet"/>
      <w:lvlText w:val=""/>
      <w:lvlJc w:val="left"/>
    </w:lvl>
  </w:abstractNum>
  <w:abstractNum w:abstractNumId="3">
    <w:nsid w:val="00000004"/>
    <w:multiLevelType w:val="hybridMultilevel"/>
    <w:tmpl w:val="515F007C"/>
    <w:lvl w:ilvl="0" w:tplc="0409000F">
      <w:start w:val="1"/>
      <w:numFmt w:val="decimal"/>
      <w:lvlText w:val="%1."/>
      <w:lvlJc w:val="left"/>
    </w:lvl>
    <w:lvl w:ilvl="1" w:tplc="04090001">
      <w:start w:val="1"/>
      <w:numFmt w:val="bullet"/>
      <w:lvlText w:val=""/>
      <w:lvlJc w:val="left"/>
    </w:lvl>
    <w:lvl w:ilvl="2" w:tplc="04090001">
      <w:start w:val="1"/>
      <w:numFmt w:val="bullet"/>
      <w:lvlText w:val=""/>
      <w:lvlJc w:val="left"/>
    </w:lvl>
    <w:lvl w:ilvl="3" w:tplc="04090001">
      <w:start w:val="1"/>
      <w:numFmt w:val="bullet"/>
      <w:lvlText w:val=""/>
      <w:lvlJc w:val="left"/>
    </w:lvl>
    <w:lvl w:ilvl="4" w:tplc="04090001">
      <w:start w:val="1"/>
      <w:numFmt w:val="bullet"/>
      <w:lvlText w:val=""/>
      <w:lvlJc w:val="left"/>
    </w:lvl>
    <w:lvl w:ilvl="5" w:tplc="04090001">
      <w:start w:val="1"/>
      <w:numFmt w:val="bullet"/>
      <w:lvlText w:val=""/>
      <w:lvlJc w:val="left"/>
    </w:lvl>
    <w:lvl w:ilvl="6" w:tplc="04090001">
      <w:start w:val="1"/>
      <w:numFmt w:val="bullet"/>
      <w:lvlText w:val=""/>
      <w:lvlJc w:val="left"/>
    </w:lvl>
    <w:lvl w:ilvl="7" w:tplc="04090001">
      <w:start w:val="1"/>
      <w:numFmt w:val="bullet"/>
      <w:lvlText w:val=""/>
      <w:lvlJc w:val="left"/>
    </w:lvl>
    <w:lvl w:ilvl="8" w:tplc="04090001">
      <w:start w:val="1"/>
      <w:numFmt w:val="bullet"/>
      <w:lvlText w:val=""/>
      <w:lvlJc w:val="left"/>
    </w:lvl>
  </w:abstractNum>
  <w:abstractNum w:abstractNumId="4">
    <w:nsid w:val="00000005"/>
    <w:multiLevelType w:val="hybridMultilevel"/>
    <w:tmpl w:val="5BD062C2"/>
    <w:lvl w:ilvl="0" w:tplc="04090019">
      <w:start w:val="5"/>
      <w:numFmt w:val="lowerLetter"/>
      <w:lvlText w:val="%1)"/>
      <w:lvlJc w:val="left"/>
    </w:lvl>
    <w:lvl w:ilvl="1" w:tplc="04090001">
      <w:start w:val="1"/>
      <w:numFmt w:val="bullet"/>
      <w:lvlText w:val=""/>
      <w:lvlJc w:val="left"/>
    </w:lvl>
    <w:lvl w:ilvl="2" w:tplc="04090001">
      <w:start w:val="1"/>
      <w:numFmt w:val="bullet"/>
      <w:lvlText w:val=""/>
      <w:lvlJc w:val="left"/>
    </w:lvl>
    <w:lvl w:ilvl="3" w:tplc="04090001">
      <w:start w:val="1"/>
      <w:numFmt w:val="bullet"/>
      <w:lvlText w:val=""/>
      <w:lvlJc w:val="left"/>
    </w:lvl>
    <w:lvl w:ilvl="4" w:tplc="04090001">
      <w:start w:val="1"/>
      <w:numFmt w:val="bullet"/>
      <w:lvlText w:val=""/>
      <w:lvlJc w:val="left"/>
    </w:lvl>
    <w:lvl w:ilvl="5" w:tplc="04090001">
      <w:start w:val="1"/>
      <w:numFmt w:val="bullet"/>
      <w:lvlText w:val=""/>
      <w:lvlJc w:val="left"/>
    </w:lvl>
    <w:lvl w:ilvl="6" w:tplc="04090001">
      <w:start w:val="1"/>
      <w:numFmt w:val="bullet"/>
      <w:lvlText w:val=""/>
      <w:lvlJc w:val="left"/>
    </w:lvl>
    <w:lvl w:ilvl="7" w:tplc="04090001">
      <w:start w:val="1"/>
      <w:numFmt w:val="bullet"/>
      <w:lvlText w:val=""/>
      <w:lvlJc w:val="left"/>
    </w:lvl>
    <w:lvl w:ilvl="8" w:tplc="04090001">
      <w:start w:val="1"/>
      <w:numFmt w:val="bullet"/>
      <w:lvlText w:val=""/>
      <w:lvlJc w:val="left"/>
    </w:lvl>
  </w:abstractNum>
  <w:abstractNum w:abstractNumId="5">
    <w:nsid w:val="00000006"/>
    <w:multiLevelType w:val="hybridMultilevel"/>
    <w:tmpl w:val="12200854"/>
    <w:lvl w:ilvl="0" w:tplc="04090019">
      <w:start w:val="1"/>
      <w:numFmt w:val="lowerLetter"/>
      <w:lvlText w:val="%1)"/>
      <w:lvlJc w:val="left"/>
    </w:lvl>
    <w:lvl w:ilvl="1" w:tplc="04090001">
      <w:start w:val="1"/>
      <w:numFmt w:val="bullet"/>
      <w:lvlText w:val=""/>
      <w:lvlJc w:val="left"/>
    </w:lvl>
    <w:lvl w:ilvl="2" w:tplc="04090001">
      <w:start w:val="1"/>
      <w:numFmt w:val="bullet"/>
      <w:lvlText w:val=""/>
      <w:lvlJc w:val="left"/>
    </w:lvl>
    <w:lvl w:ilvl="3" w:tplc="04090001">
      <w:start w:val="1"/>
      <w:numFmt w:val="bullet"/>
      <w:lvlText w:val=""/>
      <w:lvlJc w:val="left"/>
    </w:lvl>
    <w:lvl w:ilvl="4" w:tplc="04090001">
      <w:start w:val="1"/>
      <w:numFmt w:val="bullet"/>
      <w:lvlText w:val=""/>
      <w:lvlJc w:val="left"/>
    </w:lvl>
    <w:lvl w:ilvl="5" w:tplc="04090001">
      <w:start w:val="1"/>
      <w:numFmt w:val="bullet"/>
      <w:lvlText w:val=""/>
      <w:lvlJc w:val="left"/>
    </w:lvl>
    <w:lvl w:ilvl="6" w:tplc="04090001">
      <w:start w:val="1"/>
      <w:numFmt w:val="bullet"/>
      <w:lvlText w:val=""/>
      <w:lvlJc w:val="left"/>
    </w:lvl>
    <w:lvl w:ilvl="7" w:tplc="04090001">
      <w:start w:val="1"/>
      <w:numFmt w:val="bullet"/>
      <w:lvlText w:val=""/>
      <w:lvlJc w:val="left"/>
    </w:lvl>
    <w:lvl w:ilvl="8" w:tplc="04090001">
      <w:start w:val="1"/>
      <w:numFmt w:val="bullet"/>
      <w:lvlText w:val=""/>
      <w:lvlJc w:val="left"/>
    </w:lvl>
  </w:abstractNum>
  <w:abstractNum w:abstractNumId="6">
    <w:nsid w:val="00000007"/>
    <w:multiLevelType w:val="hybridMultilevel"/>
    <w:tmpl w:val="4DB127F8"/>
    <w:lvl w:ilvl="0" w:tplc="04090019">
      <w:start w:val="1"/>
      <w:numFmt w:val="lowerLetter"/>
      <w:lvlText w:val="%1)"/>
      <w:lvlJc w:val="left"/>
    </w:lvl>
    <w:lvl w:ilvl="1" w:tplc="04090001">
      <w:start w:val="1"/>
      <w:numFmt w:val="bullet"/>
      <w:lvlText w:val=""/>
      <w:lvlJc w:val="left"/>
    </w:lvl>
    <w:lvl w:ilvl="2" w:tplc="04090001">
      <w:start w:val="1"/>
      <w:numFmt w:val="bullet"/>
      <w:lvlText w:val=""/>
      <w:lvlJc w:val="left"/>
    </w:lvl>
    <w:lvl w:ilvl="3" w:tplc="04090001">
      <w:start w:val="1"/>
      <w:numFmt w:val="bullet"/>
      <w:lvlText w:val=""/>
      <w:lvlJc w:val="left"/>
    </w:lvl>
    <w:lvl w:ilvl="4" w:tplc="04090001">
      <w:start w:val="1"/>
      <w:numFmt w:val="bullet"/>
      <w:lvlText w:val=""/>
      <w:lvlJc w:val="left"/>
    </w:lvl>
    <w:lvl w:ilvl="5" w:tplc="04090001">
      <w:start w:val="1"/>
      <w:numFmt w:val="bullet"/>
      <w:lvlText w:val=""/>
      <w:lvlJc w:val="left"/>
    </w:lvl>
    <w:lvl w:ilvl="6" w:tplc="04090001">
      <w:start w:val="1"/>
      <w:numFmt w:val="bullet"/>
      <w:lvlText w:val=""/>
      <w:lvlJc w:val="left"/>
    </w:lvl>
    <w:lvl w:ilvl="7" w:tplc="04090001">
      <w:start w:val="1"/>
      <w:numFmt w:val="bullet"/>
      <w:lvlText w:val=""/>
      <w:lvlJc w:val="left"/>
    </w:lvl>
    <w:lvl w:ilvl="8" w:tplc="04090001">
      <w:start w:val="1"/>
      <w:numFmt w:val="bullet"/>
      <w:lvlText w:val=""/>
      <w:lvlJc w:val="left"/>
    </w:lvl>
  </w:abstractNum>
  <w:abstractNum w:abstractNumId="7">
    <w:nsid w:val="00000008"/>
    <w:multiLevelType w:val="hybridMultilevel"/>
    <w:tmpl w:val="0216231A"/>
    <w:lvl w:ilvl="0" w:tplc="04090019">
      <w:start w:val="1"/>
      <w:numFmt w:val="lowerLetter"/>
      <w:lvlText w:val="%1)"/>
      <w:lvlJc w:val="left"/>
    </w:lvl>
    <w:lvl w:ilvl="1" w:tplc="04090001">
      <w:start w:val="1"/>
      <w:numFmt w:val="bullet"/>
      <w:lvlText w:val=""/>
      <w:lvlJc w:val="left"/>
    </w:lvl>
    <w:lvl w:ilvl="2" w:tplc="04090001">
      <w:start w:val="1"/>
      <w:numFmt w:val="bullet"/>
      <w:lvlText w:val=""/>
      <w:lvlJc w:val="left"/>
    </w:lvl>
    <w:lvl w:ilvl="3" w:tplc="04090001">
      <w:start w:val="1"/>
      <w:numFmt w:val="bullet"/>
      <w:lvlText w:val=""/>
      <w:lvlJc w:val="left"/>
    </w:lvl>
    <w:lvl w:ilvl="4" w:tplc="04090001">
      <w:start w:val="1"/>
      <w:numFmt w:val="bullet"/>
      <w:lvlText w:val=""/>
      <w:lvlJc w:val="left"/>
    </w:lvl>
    <w:lvl w:ilvl="5" w:tplc="04090001">
      <w:start w:val="1"/>
      <w:numFmt w:val="bullet"/>
      <w:lvlText w:val=""/>
      <w:lvlJc w:val="left"/>
    </w:lvl>
    <w:lvl w:ilvl="6" w:tplc="04090001">
      <w:start w:val="1"/>
      <w:numFmt w:val="bullet"/>
      <w:lvlText w:val=""/>
      <w:lvlJc w:val="left"/>
    </w:lvl>
    <w:lvl w:ilvl="7" w:tplc="04090001">
      <w:start w:val="1"/>
      <w:numFmt w:val="bullet"/>
      <w:lvlText w:val=""/>
      <w:lvlJc w:val="left"/>
    </w:lvl>
    <w:lvl w:ilvl="8" w:tplc="04090001">
      <w:start w:val="1"/>
      <w:numFmt w:val="bullet"/>
      <w:lvlText w:val=""/>
      <w:lvlJc w:val="left"/>
    </w:lvl>
  </w:abstractNum>
  <w:abstractNum w:abstractNumId="8">
    <w:nsid w:val="00000009"/>
    <w:multiLevelType w:val="hybridMultilevel"/>
    <w:tmpl w:val="1F16E9E8"/>
    <w:lvl w:ilvl="0" w:tplc="04090019">
      <w:start w:val="4"/>
      <w:numFmt w:val="lowerLetter"/>
      <w:lvlText w:val="%1)"/>
      <w:lvlJc w:val="left"/>
    </w:lvl>
    <w:lvl w:ilvl="1" w:tplc="04090001">
      <w:start w:val="1"/>
      <w:numFmt w:val="bullet"/>
      <w:lvlText w:val=""/>
      <w:lvlJc w:val="left"/>
    </w:lvl>
    <w:lvl w:ilvl="2" w:tplc="04090001">
      <w:start w:val="1"/>
      <w:numFmt w:val="bullet"/>
      <w:lvlText w:val=""/>
      <w:lvlJc w:val="left"/>
    </w:lvl>
    <w:lvl w:ilvl="3" w:tplc="04090001">
      <w:start w:val="1"/>
      <w:numFmt w:val="bullet"/>
      <w:lvlText w:val=""/>
      <w:lvlJc w:val="left"/>
    </w:lvl>
    <w:lvl w:ilvl="4" w:tplc="04090001">
      <w:start w:val="1"/>
      <w:numFmt w:val="bullet"/>
      <w:lvlText w:val=""/>
      <w:lvlJc w:val="left"/>
    </w:lvl>
    <w:lvl w:ilvl="5" w:tplc="04090001">
      <w:start w:val="1"/>
      <w:numFmt w:val="bullet"/>
      <w:lvlText w:val=""/>
      <w:lvlJc w:val="left"/>
    </w:lvl>
    <w:lvl w:ilvl="6" w:tplc="04090001">
      <w:start w:val="1"/>
      <w:numFmt w:val="bullet"/>
      <w:lvlText w:val=""/>
      <w:lvlJc w:val="left"/>
    </w:lvl>
    <w:lvl w:ilvl="7" w:tplc="04090001">
      <w:start w:val="1"/>
      <w:numFmt w:val="bullet"/>
      <w:lvlText w:val=""/>
      <w:lvlJc w:val="left"/>
    </w:lvl>
    <w:lvl w:ilvl="8" w:tplc="04090001">
      <w:start w:val="1"/>
      <w:numFmt w:val="bullet"/>
      <w:lvlText w:val=""/>
      <w:lvlJc w:val="left"/>
    </w:lvl>
  </w:abstractNum>
  <w:abstractNum w:abstractNumId="9">
    <w:nsid w:val="0000000A"/>
    <w:multiLevelType w:val="hybridMultilevel"/>
    <w:tmpl w:val="1190CDE6"/>
    <w:lvl w:ilvl="0" w:tplc="04090019">
      <w:start w:val="18"/>
      <w:numFmt w:val="lowerLetter"/>
      <w:lvlText w:val="%1)"/>
      <w:lvlJc w:val="left"/>
    </w:lvl>
    <w:lvl w:ilvl="1" w:tplc="04090001">
      <w:start w:val="1"/>
      <w:numFmt w:val="bullet"/>
      <w:lvlText w:val=""/>
      <w:lvlJc w:val="left"/>
    </w:lvl>
    <w:lvl w:ilvl="2" w:tplc="04090001">
      <w:start w:val="1"/>
      <w:numFmt w:val="bullet"/>
      <w:lvlText w:val=""/>
      <w:lvlJc w:val="left"/>
    </w:lvl>
    <w:lvl w:ilvl="3" w:tplc="04090001">
      <w:start w:val="1"/>
      <w:numFmt w:val="bullet"/>
      <w:lvlText w:val=""/>
      <w:lvlJc w:val="left"/>
    </w:lvl>
    <w:lvl w:ilvl="4" w:tplc="04090001">
      <w:start w:val="1"/>
      <w:numFmt w:val="bullet"/>
      <w:lvlText w:val=""/>
      <w:lvlJc w:val="left"/>
    </w:lvl>
    <w:lvl w:ilvl="5" w:tplc="04090001">
      <w:start w:val="1"/>
      <w:numFmt w:val="bullet"/>
      <w:lvlText w:val=""/>
      <w:lvlJc w:val="left"/>
    </w:lvl>
    <w:lvl w:ilvl="6" w:tplc="04090001">
      <w:start w:val="1"/>
      <w:numFmt w:val="bullet"/>
      <w:lvlText w:val=""/>
      <w:lvlJc w:val="left"/>
    </w:lvl>
    <w:lvl w:ilvl="7" w:tplc="04090001">
      <w:start w:val="1"/>
      <w:numFmt w:val="bullet"/>
      <w:lvlText w:val=""/>
      <w:lvlJc w:val="left"/>
    </w:lvl>
    <w:lvl w:ilvl="8" w:tplc="04090001">
      <w:start w:val="1"/>
      <w:numFmt w:val="bullet"/>
      <w:lvlText w:val=""/>
      <w:lvlJc w:val="left"/>
    </w:lvl>
  </w:abstractNum>
  <w:abstractNum w:abstractNumId="10">
    <w:nsid w:val="0000000B"/>
    <w:multiLevelType w:val="hybridMultilevel"/>
    <w:tmpl w:val="66EF438C"/>
    <w:lvl w:ilvl="0" w:tplc="04090019">
      <w:start w:val="24"/>
      <w:numFmt w:val="lowerLetter"/>
      <w:lvlText w:val="%1)"/>
      <w:lvlJc w:val="left"/>
    </w:lvl>
    <w:lvl w:ilvl="1" w:tplc="04090001">
      <w:start w:val="1"/>
      <w:numFmt w:val="bullet"/>
      <w:lvlText w:val=""/>
      <w:lvlJc w:val="left"/>
    </w:lvl>
    <w:lvl w:ilvl="2" w:tplc="04090001">
      <w:start w:val="1"/>
      <w:numFmt w:val="bullet"/>
      <w:lvlText w:val=""/>
      <w:lvlJc w:val="left"/>
    </w:lvl>
    <w:lvl w:ilvl="3" w:tplc="04090001">
      <w:start w:val="1"/>
      <w:numFmt w:val="bullet"/>
      <w:lvlText w:val=""/>
      <w:lvlJc w:val="left"/>
    </w:lvl>
    <w:lvl w:ilvl="4" w:tplc="04090001">
      <w:start w:val="1"/>
      <w:numFmt w:val="bullet"/>
      <w:lvlText w:val=""/>
      <w:lvlJc w:val="left"/>
    </w:lvl>
    <w:lvl w:ilvl="5" w:tplc="04090001">
      <w:start w:val="1"/>
      <w:numFmt w:val="bullet"/>
      <w:lvlText w:val=""/>
      <w:lvlJc w:val="left"/>
    </w:lvl>
    <w:lvl w:ilvl="6" w:tplc="04090001">
      <w:start w:val="1"/>
      <w:numFmt w:val="bullet"/>
      <w:lvlText w:val=""/>
      <w:lvlJc w:val="left"/>
    </w:lvl>
    <w:lvl w:ilvl="7" w:tplc="04090001">
      <w:start w:val="1"/>
      <w:numFmt w:val="bullet"/>
      <w:lvlText w:val=""/>
      <w:lvlJc w:val="left"/>
    </w:lvl>
    <w:lvl w:ilvl="8" w:tplc="04090001">
      <w:start w:val="1"/>
      <w:numFmt w:val="bullet"/>
      <w:lvlText w:val=""/>
      <w:lvlJc w:val="left"/>
    </w:lvl>
  </w:abstractNum>
  <w:abstractNum w:abstractNumId="11">
    <w:nsid w:val="0000000C"/>
    <w:multiLevelType w:val="hybridMultilevel"/>
    <w:tmpl w:val="140E0F76"/>
    <w:lvl w:ilvl="0" w:tplc="04090019">
      <w:start w:val="27"/>
      <w:numFmt w:val="lowerLetter"/>
      <w:lvlText w:val="%1)"/>
      <w:lvlJc w:val="left"/>
    </w:lvl>
    <w:lvl w:ilvl="1" w:tplc="04090001">
      <w:start w:val="1"/>
      <w:numFmt w:val="bullet"/>
      <w:lvlText w:val=""/>
      <w:lvlJc w:val="left"/>
    </w:lvl>
    <w:lvl w:ilvl="2" w:tplc="04090001">
      <w:start w:val="1"/>
      <w:numFmt w:val="bullet"/>
      <w:lvlText w:val=""/>
      <w:lvlJc w:val="left"/>
    </w:lvl>
    <w:lvl w:ilvl="3" w:tplc="04090001">
      <w:start w:val="1"/>
      <w:numFmt w:val="bullet"/>
      <w:lvlText w:val=""/>
      <w:lvlJc w:val="left"/>
    </w:lvl>
    <w:lvl w:ilvl="4" w:tplc="04090001">
      <w:start w:val="1"/>
      <w:numFmt w:val="bullet"/>
      <w:lvlText w:val=""/>
      <w:lvlJc w:val="left"/>
    </w:lvl>
    <w:lvl w:ilvl="5" w:tplc="04090001">
      <w:start w:val="1"/>
      <w:numFmt w:val="bullet"/>
      <w:lvlText w:val=""/>
      <w:lvlJc w:val="left"/>
    </w:lvl>
    <w:lvl w:ilvl="6" w:tplc="04090001">
      <w:start w:val="1"/>
      <w:numFmt w:val="bullet"/>
      <w:lvlText w:val=""/>
      <w:lvlJc w:val="left"/>
    </w:lvl>
    <w:lvl w:ilvl="7" w:tplc="04090001">
      <w:start w:val="1"/>
      <w:numFmt w:val="bullet"/>
      <w:lvlText w:val=""/>
      <w:lvlJc w:val="left"/>
    </w:lvl>
    <w:lvl w:ilvl="8" w:tplc="04090001">
      <w:start w:val="1"/>
      <w:numFmt w:val="bullet"/>
      <w:lvlText w:val=""/>
      <w:lvlJc w:val="left"/>
    </w:lvl>
  </w:abstractNum>
  <w:abstractNum w:abstractNumId="12">
    <w:nsid w:val="0000000D"/>
    <w:multiLevelType w:val="hybridMultilevel"/>
    <w:tmpl w:val="3352255A"/>
    <w:lvl w:ilvl="0" w:tplc="04090019">
      <w:start w:val="36"/>
      <w:numFmt w:val="lowerLetter"/>
      <w:lvlText w:val="%1)"/>
      <w:lvlJc w:val="left"/>
    </w:lvl>
    <w:lvl w:ilvl="1" w:tplc="04090001">
      <w:start w:val="1"/>
      <w:numFmt w:val="bullet"/>
      <w:lvlText w:val=""/>
      <w:lvlJc w:val="left"/>
    </w:lvl>
    <w:lvl w:ilvl="2" w:tplc="04090001">
      <w:start w:val="1"/>
      <w:numFmt w:val="bullet"/>
      <w:lvlText w:val=""/>
      <w:lvlJc w:val="left"/>
    </w:lvl>
    <w:lvl w:ilvl="3" w:tplc="04090001">
      <w:start w:val="1"/>
      <w:numFmt w:val="bullet"/>
      <w:lvlText w:val=""/>
      <w:lvlJc w:val="left"/>
    </w:lvl>
    <w:lvl w:ilvl="4" w:tplc="04090001">
      <w:start w:val="1"/>
      <w:numFmt w:val="bullet"/>
      <w:lvlText w:val=""/>
      <w:lvlJc w:val="left"/>
    </w:lvl>
    <w:lvl w:ilvl="5" w:tplc="04090001">
      <w:start w:val="1"/>
      <w:numFmt w:val="bullet"/>
      <w:lvlText w:val=""/>
      <w:lvlJc w:val="left"/>
    </w:lvl>
    <w:lvl w:ilvl="6" w:tplc="04090001">
      <w:start w:val="1"/>
      <w:numFmt w:val="bullet"/>
      <w:lvlText w:val=""/>
      <w:lvlJc w:val="left"/>
    </w:lvl>
    <w:lvl w:ilvl="7" w:tplc="04090001">
      <w:start w:val="1"/>
      <w:numFmt w:val="bullet"/>
      <w:lvlText w:val=""/>
      <w:lvlJc w:val="left"/>
    </w:lvl>
    <w:lvl w:ilvl="8" w:tplc="04090001">
      <w:start w:val="1"/>
      <w:numFmt w:val="bullet"/>
      <w:lvlText w:val=""/>
      <w:lvlJc w:val="left"/>
    </w:lvl>
  </w:abstractNum>
  <w:abstractNum w:abstractNumId="13">
    <w:nsid w:val="70A8337F"/>
    <w:multiLevelType w:val="hybridMultilevel"/>
    <w:tmpl w:val="1CAC6820"/>
    <w:lvl w:ilvl="0" w:tplc="04090017">
      <w:start w:val="17"/>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defaultTabStop w:val="720"/>
  <w:drawingGridHorizontalSpacing w:val="100"/>
  <w:displayHorizontalDrawingGridEvery w:val="2"/>
  <w:characterSpacingControl w:val="doNotCompress"/>
  <w:hdrShapeDefaults>
    <o:shapedefaults v:ext="edit" spidmax="22530"/>
  </w:hdrShapeDefaults>
  <w:footnotePr>
    <w:footnote w:id="0"/>
    <w:footnote w:id="1"/>
  </w:footnotePr>
  <w:endnotePr>
    <w:endnote w:id="0"/>
    <w:endnote w:id="1"/>
  </w:endnotePr>
  <w:compat/>
  <w:rsids>
    <w:rsidRoot w:val="00CE5623"/>
    <w:rsid w:val="00013096"/>
    <w:rsid w:val="000629BF"/>
    <w:rsid w:val="00092689"/>
    <w:rsid w:val="00096132"/>
    <w:rsid w:val="000B4E83"/>
    <w:rsid w:val="000C0CA2"/>
    <w:rsid w:val="000D0AE0"/>
    <w:rsid w:val="00100AD3"/>
    <w:rsid w:val="00192E6C"/>
    <w:rsid w:val="00196459"/>
    <w:rsid w:val="001C2AE4"/>
    <w:rsid w:val="001E3D82"/>
    <w:rsid w:val="002854EC"/>
    <w:rsid w:val="002B568D"/>
    <w:rsid w:val="002E0EB6"/>
    <w:rsid w:val="0042675B"/>
    <w:rsid w:val="00442F05"/>
    <w:rsid w:val="004705F5"/>
    <w:rsid w:val="004777A2"/>
    <w:rsid w:val="0049617B"/>
    <w:rsid w:val="004A20BE"/>
    <w:rsid w:val="005641DA"/>
    <w:rsid w:val="005A744F"/>
    <w:rsid w:val="00620FD5"/>
    <w:rsid w:val="00640310"/>
    <w:rsid w:val="00650503"/>
    <w:rsid w:val="006D5DC3"/>
    <w:rsid w:val="00764BFA"/>
    <w:rsid w:val="007722EF"/>
    <w:rsid w:val="007941AA"/>
    <w:rsid w:val="007E6D20"/>
    <w:rsid w:val="00875E57"/>
    <w:rsid w:val="008F2431"/>
    <w:rsid w:val="00907B06"/>
    <w:rsid w:val="009F1E74"/>
    <w:rsid w:val="00A00EAE"/>
    <w:rsid w:val="00A63507"/>
    <w:rsid w:val="00A7089E"/>
    <w:rsid w:val="00AC3472"/>
    <w:rsid w:val="00AF7E6F"/>
    <w:rsid w:val="00B129E9"/>
    <w:rsid w:val="00B430C9"/>
    <w:rsid w:val="00B6700F"/>
    <w:rsid w:val="00B90E47"/>
    <w:rsid w:val="00BA3064"/>
    <w:rsid w:val="00BE6622"/>
    <w:rsid w:val="00C10A84"/>
    <w:rsid w:val="00C412FB"/>
    <w:rsid w:val="00C74711"/>
    <w:rsid w:val="00CB6101"/>
    <w:rsid w:val="00CE5623"/>
    <w:rsid w:val="00CF3609"/>
    <w:rsid w:val="00CF4164"/>
    <w:rsid w:val="00D07496"/>
    <w:rsid w:val="00D074C0"/>
    <w:rsid w:val="00D16879"/>
    <w:rsid w:val="00D26E33"/>
    <w:rsid w:val="00D36DBB"/>
    <w:rsid w:val="00D42CDC"/>
    <w:rsid w:val="00D56929"/>
    <w:rsid w:val="00DD1EB7"/>
    <w:rsid w:val="00E511C4"/>
    <w:rsid w:val="00ED01F4"/>
    <w:rsid w:val="00EF54BD"/>
    <w:rsid w:val="00FB515C"/>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253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Arial"/>
        <w:lang w:val="ro-RO"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42F0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A744F"/>
    <w:pPr>
      <w:tabs>
        <w:tab w:val="center" w:pos="4680"/>
        <w:tab w:val="right" w:pos="9360"/>
      </w:tabs>
    </w:pPr>
  </w:style>
  <w:style w:type="character" w:customStyle="1" w:styleId="HeaderChar">
    <w:name w:val="Header Char"/>
    <w:basedOn w:val="DefaultParagraphFont"/>
    <w:link w:val="Header"/>
    <w:uiPriority w:val="99"/>
    <w:rsid w:val="005A744F"/>
  </w:style>
  <w:style w:type="paragraph" w:styleId="Footer">
    <w:name w:val="footer"/>
    <w:basedOn w:val="Normal"/>
    <w:link w:val="FooterChar"/>
    <w:uiPriority w:val="99"/>
    <w:unhideWhenUsed/>
    <w:rsid w:val="005A744F"/>
    <w:pPr>
      <w:tabs>
        <w:tab w:val="center" w:pos="4680"/>
        <w:tab w:val="right" w:pos="9360"/>
      </w:tabs>
    </w:pPr>
  </w:style>
  <w:style w:type="character" w:customStyle="1" w:styleId="FooterChar">
    <w:name w:val="Footer Char"/>
    <w:basedOn w:val="DefaultParagraphFont"/>
    <w:link w:val="Footer"/>
    <w:uiPriority w:val="99"/>
    <w:rsid w:val="005A744F"/>
  </w:style>
  <w:style w:type="paragraph" w:styleId="ListParagraph">
    <w:name w:val="List Paragraph"/>
    <w:basedOn w:val="Normal"/>
    <w:uiPriority w:val="34"/>
    <w:qFormat/>
    <w:rsid w:val="00875E57"/>
    <w:pPr>
      <w:ind w:left="720"/>
      <w:contextualSpacing/>
    </w:pPr>
  </w:style>
  <w:style w:type="paragraph" w:customStyle="1" w:styleId="paragraph">
    <w:name w:val="paragraph"/>
    <w:basedOn w:val="Normal"/>
    <w:rsid w:val="00BE6622"/>
    <w:pPr>
      <w:spacing w:before="100" w:beforeAutospacing="1" w:after="100" w:afterAutospacing="1"/>
    </w:pPr>
    <w:rPr>
      <w:rFonts w:ascii="Times New Roman" w:eastAsia="Times New Roman" w:hAnsi="Times New Roman" w:cs="Times New Roman"/>
      <w:sz w:val="24"/>
      <w:szCs w:val="24"/>
      <w:lang w:val="en-US" w:eastAsia="en-US"/>
    </w:rPr>
  </w:style>
  <w:style w:type="character" w:customStyle="1" w:styleId="spellingerror">
    <w:name w:val="spellingerror"/>
    <w:basedOn w:val="DefaultParagraphFont"/>
    <w:rsid w:val="00BE6622"/>
  </w:style>
  <w:style w:type="character" w:customStyle="1" w:styleId="normaltextrun">
    <w:name w:val="normaltextrun"/>
    <w:basedOn w:val="DefaultParagraphFont"/>
    <w:rsid w:val="00BE6622"/>
  </w:style>
  <w:style w:type="character" w:customStyle="1" w:styleId="eop">
    <w:name w:val="eop"/>
    <w:basedOn w:val="DefaultParagraphFont"/>
    <w:rsid w:val="00BE6622"/>
  </w:style>
  <w:style w:type="paragraph" w:customStyle="1" w:styleId="Standard">
    <w:name w:val="Standard"/>
    <w:rsid w:val="002E0EB6"/>
    <w:pPr>
      <w:suppressAutoHyphens/>
      <w:autoSpaceDN w:val="0"/>
      <w:textAlignment w:val="baseline"/>
    </w:pPr>
    <w:rPr>
      <w:rFonts w:ascii="Times New Roman" w:eastAsia="NSimSun" w:hAnsi="Times New Roman"/>
      <w:kern w:val="3"/>
      <w:sz w:val="24"/>
      <w:szCs w:val="24"/>
      <w:lang w:val="en-US" w:eastAsia="zh-CN" w:bidi="hi-IN"/>
    </w:rPr>
  </w:style>
  <w:style w:type="paragraph" w:styleId="BalloonText">
    <w:name w:val="Balloon Text"/>
    <w:basedOn w:val="Normal"/>
    <w:link w:val="BalloonTextChar"/>
    <w:uiPriority w:val="99"/>
    <w:semiHidden/>
    <w:unhideWhenUsed/>
    <w:rsid w:val="007941AA"/>
    <w:rPr>
      <w:rFonts w:ascii="Tahoma" w:hAnsi="Tahoma" w:cs="Tahoma"/>
      <w:sz w:val="16"/>
      <w:szCs w:val="16"/>
    </w:rPr>
  </w:style>
  <w:style w:type="character" w:customStyle="1" w:styleId="BalloonTextChar">
    <w:name w:val="Balloon Text Char"/>
    <w:basedOn w:val="DefaultParagraphFont"/>
    <w:link w:val="BalloonText"/>
    <w:uiPriority w:val="99"/>
    <w:semiHidden/>
    <w:rsid w:val="007941AA"/>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0067BE3-7B3B-4BF3-9C02-AD900ECA22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42</TotalTime>
  <Pages>6</Pages>
  <Words>2531</Words>
  <Characters>14433</Characters>
  <Application>Microsoft Office Word</Application>
  <DocSecurity>0</DocSecurity>
  <Lines>120</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16931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abc</cp:lastModifiedBy>
  <cp:revision>7</cp:revision>
  <cp:lastPrinted>2020-09-14T23:34:00Z</cp:lastPrinted>
  <dcterms:created xsi:type="dcterms:W3CDTF">2020-09-14T23:27:00Z</dcterms:created>
  <dcterms:modified xsi:type="dcterms:W3CDTF">2020-09-15T22:20:00Z</dcterms:modified>
</cp:coreProperties>
</file>