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868" w:rsidRDefault="00EE3868">
      <w:pPr>
        <w:rPr>
          <w:sz w:val="2"/>
          <w:szCs w:val="2"/>
        </w:rPr>
      </w:pPr>
    </w:p>
    <w:p w:rsidR="0020352F" w:rsidRDefault="00E25A68" w:rsidP="0020352F">
      <w:pPr>
        <w:pStyle w:val="Heading10"/>
        <w:keepNext/>
        <w:keepLines/>
        <w:shd w:val="clear" w:color="auto" w:fill="auto"/>
        <w:ind w:firstLine="0"/>
      </w:pPr>
      <w:bookmarkStart w:id="0" w:name="bookmark0"/>
      <w:r>
        <w:t>MINISTERUL EDUCAŢIEI NAŢIONALE</w:t>
      </w:r>
      <w:bookmarkStart w:id="1" w:name="bookmark1"/>
      <w:bookmarkEnd w:id="0"/>
    </w:p>
    <w:p w:rsidR="0020352F" w:rsidRDefault="0020352F" w:rsidP="0020352F">
      <w:pPr>
        <w:pStyle w:val="Heading10"/>
        <w:keepNext/>
        <w:keepLines/>
        <w:shd w:val="clear" w:color="auto" w:fill="auto"/>
        <w:ind w:firstLine="0"/>
      </w:pPr>
    </w:p>
    <w:p w:rsidR="00EE3868" w:rsidRDefault="00E25A68" w:rsidP="0020352F">
      <w:pPr>
        <w:pStyle w:val="Heading10"/>
        <w:keepNext/>
        <w:keepLines/>
        <w:shd w:val="clear" w:color="auto" w:fill="auto"/>
        <w:ind w:firstLine="0"/>
        <w:sectPr w:rsidR="00EE3868">
          <w:footerReference w:type="default" r:id="rId7"/>
          <w:pgSz w:w="11900" w:h="16840"/>
          <w:pgMar w:top="1242" w:right="2046" w:bottom="1141" w:left="1366" w:header="0" w:footer="3" w:gutter="0"/>
          <w:cols w:num="2" w:space="674"/>
          <w:noEndnote/>
          <w:docGrid w:linePitch="360"/>
        </w:sectPr>
      </w:pPr>
      <w:r>
        <w:t>AUTORITATEA NAŢIONALĂ PENTRU</w:t>
      </w:r>
      <w:r>
        <w:br/>
        <w:t>PROTECŢIA CONSUMATORILOR</w:t>
      </w:r>
      <w:bookmarkEnd w:id="1"/>
    </w:p>
    <w:p w:rsidR="00EE3868" w:rsidRDefault="00EE3868">
      <w:pPr>
        <w:spacing w:before="85" w:after="85" w:line="240" w:lineRule="exact"/>
        <w:rPr>
          <w:sz w:val="19"/>
          <w:szCs w:val="19"/>
        </w:rPr>
      </w:pPr>
    </w:p>
    <w:p w:rsidR="00EE3868" w:rsidRDefault="00EE3868">
      <w:pPr>
        <w:rPr>
          <w:sz w:val="2"/>
          <w:szCs w:val="2"/>
        </w:rPr>
        <w:sectPr w:rsidR="00EE3868">
          <w:type w:val="continuous"/>
          <w:pgSz w:w="11900" w:h="16840"/>
          <w:pgMar w:top="1167" w:right="0" w:bottom="848" w:left="0" w:header="0" w:footer="3" w:gutter="0"/>
          <w:cols w:space="720"/>
          <w:noEndnote/>
          <w:docGrid w:linePitch="360"/>
        </w:sectPr>
      </w:pPr>
    </w:p>
    <w:p w:rsidR="00EE3868" w:rsidRDefault="00E25A68">
      <w:pPr>
        <w:pStyle w:val="Heading10"/>
        <w:keepNext/>
        <w:keepLines/>
        <w:shd w:val="clear" w:color="auto" w:fill="auto"/>
        <w:spacing w:line="210" w:lineRule="exact"/>
        <w:ind w:right="40" w:firstLine="0"/>
      </w:pPr>
      <w:bookmarkStart w:id="2" w:name="bookmark2"/>
      <w:r>
        <w:lastRenderedPageBreak/>
        <w:t>REGULAMENTUL CONCURSULUI NAŢIONAL PE TEME DE PROTECŢIA</w:t>
      </w:r>
      <w:bookmarkEnd w:id="2"/>
    </w:p>
    <w:p w:rsidR="00EE3868" w:rsidRDefault="00E25A68">
      <w:pPr>
        <w:pStyle w:val="Heading10"/>
        <w:keepNext/>
        <w:keepLines/>
        <w:shd w:val="clear" w:color="auto" w:fill="auto"/>
        <w:spacing w:after="168" w:line="210" w:lineRule="exact"/>
        <w:ind w:right="40" w:firstLine="0"/>
      </w:pPr>
      <w:bookmarkStart w:id="3" w:name="bookmark3"/>
      <w:r>
        <w:t>CONSUMATORILOR</w:t>
      </w:r>
      <w:bookmarkEnd w:id="3"/>
    </w:p>
    <w:p w:rsidR="00EE3868" w:rsidRDefault="002C45D3">
      <w:pPr>
        <w:pStyle w:val="Heading10"/>
        <w:keepNext/>
        <w:keepLines/>
        <w:shd w:val="clear" w:color="auto" w:fill="auto"/>
        <w:spacing w:after="463" w:line="210" w:lineRule="exact"/>
        <w:ind w:right="40" w:firstLine="0"/>
      </w:pPr>
      <w:bookmarkStart w:id="4" w:name="bookmark4"/>
      <w:r>
        <w:t>„ALEGE! ESTE DREPTUL TĂ</w:t>
      </w:r>
      <w:r w:rsidR="00E25A68">
        <w:t>U”</w:t>
      </w:r>
      <w:bookmarkEnd w:id="4"/>
    </w:p>
    <w:p w:rsidR="00EE3868" w:rsidRDefault="00E25A68" w:rsidP="002C45D3">
      <w:pPr>
        <w:pStyle w:val="Bodytext20"/>
        <w:numPr>
          <w:ilvl w:val="0"/>
          <w:numId w:val="7"/>
        </w:numPr>
        <w:shd w:val="clear" w:color="auto" w:fill="auto"/>
        <w:tabs>
          <w:tab w:val="left" w:pos="688"/>
        </w:tabs>
        <w:spacing w:before="0"/>
      </w:pPr>
      <w:r>
        <w:rPr>
          <w:rStyle w:val="Bodytext2Bold"/>
        </w:rPr>
        <w:t xml:space="preserve">Argument </w:t>
      </w:r>
      <w:r>
        <w:t xml:space="preserve">Concursul </w:t>
      </w:r>
      <w:r>
        <w:rPr>
          <w:rStyle w:val="Bodytext2Italic"/>
        </w:rPr>
        <w:t>„Alege! Este dreptul tău'</w:t>
      </w:r>
      <w:r>
        <w:rPr>
          <w:rStyle w:val="Bodytext2Bold"/>
        </w:rPr>
        <w:t xml:space="preserve"> </w:t>
      </w:r>
      <w:r>
        <w:t>a debutat în anul 2000, în cadrul unui cerc al tinerilor consumatori din cadrul Liceului Economic „A.D. Xenopol", cu sprijinul Autorităţii Naţionale pentru Protecţia Consumatorilor. Concursul s-a bucurat de succes în rândul elevilor şi al profesorilor încă de la început, crescând în fiecare an ca dimensiune şi ca număr de participanţi.</w:t>
      </w:r>
    </w:p>
    <w:p w:rsidR="002C45D3" w:rsidRDefault="00E25A68" w:rsidP="002C45D3">
      <w:pPr>
        <w:pStyle w:val="Bodytext20"/>
        <w:shd w:val="clear" w:color="auto" w:fill="auto"/>
        <w:spacing w:before="0" w:after="166"/>
        <w:ind w:firstLine="720"/>
      </w:pPr>
      <w:r>
        <w:t>Acest concurs a fost gândit cu scopul de a forma generaţii de consumatori conştiente de drepturile lor legitime. în momentul în care tinerii învaţă despre drepturile lor în calitate de consumatori, ei vor şti să aleagă dintre produsele şi serviciile de pe piaţă pe cele care corespund cel mai bine intereselor lor Totodată, ei vor şti să sesizeze abuzurile operatorului economic şi vor şti să ceară calitate refuzând să cumpere produse necorespunzătoarc sau rieotichetate corect.</w:t>
      </w:r>
    </w:p>
    <w:p w:rsidR="002C45D3" w:rsidRDefault="00E25A68" w:rsidP="002C45D3">
      <w:pPr>
        <w:pStyle w:val="Bodytext20"/>
        <w:numPr>
          <w:ilvl w:val="0"/>
          <w:numId w:val="7"/>
        </w:numPr>
        <w:shd w:val="clear" w:color="auto" w:fill="auto"/>
        <w:spacing w:before="0" w:after="166"/>
      </w:pPr>
      <w:r w:rsidRPr="002C45D3">
        <w:rPr>
          <w:b/>
        </w:rPr>
        <w:t>Scop</w:t>
      </w:r>
      <w:r>
        <w:t>: Educarea şi conştientizarea tânărului consumator asupra drepturilor şi intereselor sale legitime</w:t>
      </w:r>
      <w:r w:rsidR="002C45D3">
        <w:t>.</w:t>
      </w:r>
    </w:p>
    <w:p w:rsidR="002C45D3" w:rsidRDefault="00E25A68" w:rsidP="002C45D3">
      <w:pPr>
        <w:pStyle w:val="Bodytext20"/>
        <w:numPr>
          <w:ilvl w:val="0"/>
          <w:numId w:val="7"/>
        </w:numPr>
        <w:shd w:val="clear" w:color="auto" w:fill="auto"/>
        <w:spacing w:before="0" w:after="166"/>
      </w:pPr>
      <w:r>
        <w:rPr>
          <w:rStyle w:val="Bodytext2Bold"/>
        </w:rPr>
        <w:t xml:space="preserve">Grupul </w:t>
      </w:r>
      <w:r>
        <w:t>ţintă a fosi ales din categoria de populaţie cea mai vulnerabilă şi în acelaşi timp cea mai receptivă ia informare şi educaţie, elevii</w:t>
      </w:r>
      <w:r w:rsidR="002C45D3">
        <w:t>. Grupul ţintă dir</w:t>
      </w:r>
      <w:r>
        <w:t>ect</w:t>
      </w:r>
      <w:r w:rsidR="002C45D3">
        <w:t>,</w:t>
      </w:r>
      <w:r>
        <w:t xml:space="preserve"> este </w:t>
      </w:r>
      <w:r w:rsidR="002C45D3">
        <w:t>reprezentat de elevii claselor I</w:t>
      </w:r>
      <w:r>
        <w:t xml:space="preserve"> - XI, iar cel indirect este constituit din familiile elevilor, cadrele didactice comunitatea în general</w:t>
      </w:r>
      <w:r w:rsidR="002C45D3">
        <w:t>.</w:t>
      </w:r>
      <w:bookmarkStart w:id="5" w:name="bookmark5"/>
    </w:p>
    <w:p w:rsidR="00EE3868" w:rsidRPr="002C45D3" w:rsidRDefault="00E25A68" w:rsidP="002C45D3">
      <w:pPr>
        <w:pStyle w:val="Bodytext20"/>
        <w:numPr>
          <w:ilvl w:val="0"/>
          <w:numId w:val="7"/>
        </w:numPr>
        <w:shd w:val="clear" w:color="auto" w:fill="auto"/>
        <w:spacing w:before="0" w:after="166"/>
        <w:rPr>
          <w:b/>
        </w:rPr>
      </w:pPr>
      <w:r w:rsidRPr="002C45D3">
        <w:rPr>
          <w:b/>
        </w:rPr>
        <w:t>Categorii de vârstă</w:t>
      </w:r>
      <w:bookmarkEnd w:id="5"/>
    </w:p>
    <w:p w:rsidR="002C45D3" w:rsidRDefault="00E25A68" w:rsidP="002C45D3">
      <w:pPr>
        <w:pStyle w:val="Bodytext20"/>
        <w:shd w:val="clear" w:color="auto" w:fill="auto"/>
        <w:spacing w:before="0" w:after="0" w:line="238" w:lineRule="exact"/>
        <w:ind w:left="720" w:firstLine="720"/>
      </w:pPr>
      <w:r>
        <w:t xml:space="preserve">Concursul </w:t>
      </w:r>
      <w:r>
        <w:rPr>
          <w:rStyle w:val="Bodytext2Italic"/>
        </w:rPr>
        <w:t>„Alege! Este dieptul tău</w:t>
      </w:r>
      <w:r>
        <w:rPr>
          <w:rStyle w:val="Bodytext2Bold"/>
        </w:rPr>
        <w:t xml:space="preserve"> </w:t>
      </w:r>
      <w:r>
        <w:t>va fi organizat pe următoarele categorii:</w:t>
      </w:r>
    </w:p>
    <w:p w:rsidR="002C45D3" w:rsidRDefault="00E25A68" w:rsidP="002C45D3">
      <w:pPr>
        <w:pStyle w:val="Bodytext20"/>
        <w:shd w:val="clear" w:color="auto" w:fill="auto"/>
        <w:spacing w:before="0" w:after="0" w:line="238" w:lineRule="exact"/>
        <w:ind w:left="1440" w:firstLine="720"/>
      </w:pPr>
      <w:r>
        <w:t>clasele I - VI;</w:t>
      </w:r>
    </w:p>
    <w:p w:rsidR="002C45D3" w:rsidRDefault="00E25A68" w:rsidP="002C45D3">
      <w:pPr>
        <w:pStyle w:val="Bodytext20"/>
        <w:shd w:val="clear" w:color="auto" w:fill="auto"/>
        <w:spacing w:before="0" w:after="0" w:line="238" w:lineRule="exact"/>
        <w:ind w:left="1440" w:firstLine="720"/>
      </w:pPr>
      <w:r>
        <w:t>clasele VII-VIII,</w:t>
      </w:r>
    </w:p>
    <w:p w:rsidR="002C45D3" w:rsidRDefault="00E25A68" w:rsidP="002C45D3">
      <w:pPr>
        <w:pStyle w:val="Bodytext20"/>
        <w:shd w:val="clear" w:color="auto" w:fill="auto"/>
        <w:spacing w:before="0" w:after="0" w:line="238" w:lineRule="exact"/>
        <w:ind w:left="1440" w:firstLine="720"/>
      </w:pPr>
      <w:r>
        <w:t>clasele IX-XI.</w:t>
      </w:r>
      <w:bookmarkStart w:id="6" w:name="bookmark6"/>
    </w:p>
    <w:p w:rsidR="002C45D3" w:rsidRDefault="002C45D3" w:rsidP="002C45D3">
      <w:pPr>
        <w:pStyle w:val="Bodytext20"/>
        <w:shd w:val="clear" w:color="auto" w:fill="auto"/>
        <w:spacing w:before="0" w:after="0" w:line="238" w:lineRule="exact"/>
        <w:ind w:firstLine="0"/>
      </w:pPr>
    </w:p>
    <w:p w:rsidR="00EE3868" w:rsidRDefault="00E25A68" w:rsidP="002C45D3">
      <w:pPr>
        <w:pStyle w:val="Bodytext20"/>
        <w:numPr>
          <w:ilvl w:val="0"/>
          <w:numId w:val="7"/>
        </w:numPr>
        <w:shd w:val="clear" w:color="auto" w:fill="auto"/>
        <w:spacing w:before="0" w:after="0" w:line="238" w:lineRule="exact"/>
      </w:pPr>
      <w:r>
        <w:t xml:space="preserve">Organizatorii concursului </w:t>
      </w:r>
      <w:r>
        <w:rPr>
          <w:rStyle w:val="Heading1NotBold"/>
        </w:rPr>
        <w:t>sunt:</w:t>
      </w:r>
      <w:bookmarkEnd w:id="6"/>
    </w:p>
    <w:p w:rsidR="00EE3868" w:rsidRDefault="00E25A68" w:rsidP="002C45D3">
      <w:pPr>
        <w:pStyle w:val="Bodytext20"/>
        <w:shd w:val="clear" w:color="auto" w:fill="auto"/>
        <w:tabs>
          <w:tab w:val="left" w:pos="275"/>
        </w:tabs>
        <w:spacing w:before="0" w:after="0" w:line="252" w:lineRule="exact"/>
        <w:ind w:left="720" w:firstLine="0"/>
      </w:pPr>
      <w:r>
        <w:t>Ministerul Educaţiei Naţionale (prin</w:t>
      </w:r>
      <w:r w:rsidR="002C45D3">
        <w:t xml:space="preserve"> Inspectoratele Școlare Județene/</w:t>
      </w:r>
      <w:r>
        <w:t>Inspectoratul Şcolar al Municipiului Bucureşti)</w:t>
      </w:r>
    </w:p>
    <w:p w:rsidR="002C45D3" w:rsidRDefault="00E25A68" w:rsidP="002C45D3">
      <w:pPr>
        <w:pStyle w:val="Bodytext20"/>
        <w:shd w:val="clear" w:color="auto" w:fill="auto"/>
        <w:tabs>
          <w:tab w:val="left" w:pos="275"/>
        </w:tabs>
        <w:spacing w:before="0" w:after="183" w:line="248" w:lineRule="exact"/>
        <w:ind w:left="720" w:firstLine="0"/>
      </w:pPr>
      <w:r>
        <w:t>Autoritatea Naţională pentru Protecţia Consumatorilor (cu sprijinul unei asociaţii neguvernamentaie de consumatori, desemnată anual).</w:t>
      </w:r>
    </w:p>
    <w:p w:rsidR="00EE3868" w:rsidRDefault="00E25A68" w:rsidP="002C45D3">
      <w:pPr>
        <w:pStyle w:val="Bodytext20"/>
        <w:numPr>
          <w:ilvl w:val="0"/>
          <w:numId w:val="3"/>
        </w:numPr>
        <w:shd w:val="clear" w:color="auto" w:fill="auto"/>
        <w:tabs>
          <w:tab w:val="left" w:pos="275"/>
        </w:tabs>
        <w:spacing w:before="0" w:after="183" w:line="248" w:lineRule="exact"/>
        <w:ind w:left="426" w:firstLine="0"/>
      </w:pPr>
      <w:r>
        <w:rPr>
          <w:rStyle w:val="Bodytext2Bold"/>
        </w:rPr>
        <w:t xml:space="preserve">Calendarul, tema pentru eseu şi bibliografia selectivă </w:t>
      </w:r>
      <w:r>
        <w:t>se stabilesc anual, de către MENCS şi ANPC, printr-un document care devine Anexă la prezentul Regulament.</w:t>
      </w:r>
    </w:p>
    <w:p w:rsidR="00EE3868" w:rsidRDefault="00E25A68" w:rsidP="002C45D3">
      <w:pPr>
        <w:pStyle w:val="Bodytext20"/>
        <w:numPr>
          <w:ilvl w:val="0"/>
          <w:numId w:val="3"/>
        </w:numPr>
        <w:shd w:val="clear" w:color="auto" w:fill="auto"/>
        <w:tabs>
          <w:tab w:val="left" w:pos="334"/>
        </w:tabs>
        <w:spacing w:before="0" w:after="211" w:line="248" w:lineRule="exact"/>
        <w:ind w:left="426" w:firstLine="0"/>
      </w:pPr>
      <w:r>
        <w:rPr>
          <w:rStyle w:val="Bodytext2Bold"/>
        </w:rPr>
        <w:t xml:space="preserve">Etapele concursului </w:t>
      </w:r>
      <w:r>
        <w:t>sunt etapa pe şcoală etapa judeţeana/a Municipiului Bucureşti şi etapa naţională.</w:t>
      </w:r>
    </w:p>
    <w:p w:rsidR="00EE3868" w:rsidRDefault="00E25A68" w:rsidP="002C45D3">
      <w:pPr>
        <w:pStyle w:val="Bodytext20"/>
        <w:shd w:val="clear" w:color="auto" w:fill="auto"/>
        <w:tabs>
          <w:tab w:val="left" w:pos="507"/>
        </w:tabs>
        <w:spacing w:before="0" w:after="227" w:line="210" w:lineRule="exact"/>
        <w:ind w:left="426" w:firstLine="0"/>
      </w:pPr>
      <w:r>
        <w:rPr>
          <w:rStyle w:val="Bodytext2Bold"/>
        </w:rPr>
        <w:t xml:space="preserve">Etapa pe şcoală </w:t>
      </w:r>
      <w:r>
        <w:t>include următoarele probe</w:t>
      </w:r>
      <w:r>
        <w:rPr>
          <w:vertAlign w:val="subscript"/>
        </w:rPr>
        <w:t>:</w:t>
      </w:r>
      <w:r>
        <w:t xml:space="preserve"> în funcţie de vârsta participanţilor:</w:t>
      </w:r>
    </w:p>
    <w:p w:rsidR="00EE3868" w:rsidRDefault="0020352F" w:rsidP="002C45D3">
      <w:pPr>
        <w:pStyle w:val="Bodytext20"/>
        <w:shd w:val="clear" w:color="auto" w:fill="auto"/>
        <w:spacing w:before="0" w:after="0"/>
        <w:ind w:firstLine="720"/>
      </w:pPr>
      <w:r w:rsidRPr="002C45D3">
        <w:rPr>
          <w:b/>
        </w:rPr>
        <w:t>a.</w:t>
      </w:r>
      <w:r>
        <w:t xml:space="preserve"> Pentru elevii claselor I - VI</w:t>
      </w:r>
      <w:r w:rsidR="00E25A68">
        <w:t xml:space="preserve"> (departajaţi pe două grupe de vârstă, corespunzător claselor I - III şi claselor IV - VI), proba de desene</w:t>
      </w:r>
    </w:p>
    <w:p w:rsidR="00EE3868" w:rsidRDefault="00E25A68">
      <w:pPr>
        <w:pStyle w:val="Bodytext20"/>
        <w:shd w:val="clear" w:color="auto" w:fill="auto"/>
        <w:spacing w:before="0" w:after="0"/>
        <w:ind w:firstLine="0"/>
      </w:pPr>
      <w:r>
        <w:t>Deseneie vor avea înscrise pe spate numele şi prenumele elevului, adresa completă de domiciliu a eievuiui, şcoala, profesorul coordonator şi semnătura autorului.</w:t>
      </w:r>
    </w:p>
    <w:p w:rsidR="00EE3868" w:rsidRDefault="00E25A68">
      <w:pPr>
        <w:pStyle w:val="Bodytext20"/>
        <w:shd w:val="clear" w:color="auto" w:fill="auto"/>
        <w:spacing w:before="0" w:after="177"/>
        <w:ind w:firstLine="0"/>
      </w:pPr>
      <w:r>
        <w:t>Va fi ales câte un desen câştigător pentru fiecare grupă de vârstă.</w:t>
      </w:r>
    </w:p>
    <w:p w:rsidR="00EE3868" w:rsidRDefault="0020352F" w:rsidP="002C45D3">
      <w:pPr>
        <w:pStyle w:val="Bodytext20"/>
        <w:shd w:val="clear" w:color="auto" w:fill="auto"/>
        <w:spacing w:before="0" w:after="183" w:line="245" w:lineRule="exact"/>
        <w:ind w:firstLine="720"/>
      </w:pPr>
      <w:r w:rsidRPr="002C45D3">
        <w:rPr>
          <w:b/>
        </w:rPr>
        <w:t>b</w:t>
      </w:r>
      <w:r w:rsidR="002C45D3" w:rsidRPr="002C45D3">
        <w:rPr>
          <w:b/>
        </w:rPr>
        <w:t>.</w:t>
      </w:r>
      <w:r>
        <w:t xml:space="preserve"> Pentru elevii claselor VI</w:t>
      </w:r>
      <w:r w:rsidR="00E25A68">
        <w:t>l - VIII, creaţie grafică (desen monocrom sau color, schiţă, pictură, desen pe calculator etc) cu tema din Anexa anuală la prezentul Regulament şi proba de testare a cunoştinţelor din domeniul protecţiei consumatorilor, prin test grilă. Se califică la etapa judeţeană/a Municipiului Bucureşti un elev din clasa a Vll-a şi un elev din clasa a Vlll-a, cei care au obţinut cel mai mare punctaj,</w:t>
      </w:r>
      <w:r>
        <w:t xml:space="preserve"> r</w:t>
      </w:r>
      <w:r w:rsidR="00E25A68">
        <w:t xml:space="preserve">ezultat prin suma notelor obţinute la proba test grilă şi la proba de creaţie grafică. în caz de egalitate, se susţin probe de departajare constând în întrebări suplimentare. Elevii calificaţi vor participa la </w:t>
      </w:r>
      <w:r w:rsidR="00E25A68">
        <w:lastRenderedPageBreak/>
        <w:t>etapa judeţeană/a Municipiului Bucureşti cu creaţia grafică realizată.</w:t>
      </w:r>
    </w:p>
    <w:p w:rsidR="00EE3868" w:rsidRDefault="00E25A68" w:rsidP="002C45D3">
      <w:pPr>
        <w:pStyle w:val="Bodytext20"/>
        <w:shd w:val="clear" w:color="auto" w:fill="auto"/>
        <w:spacing w:before="0"/>
        <w:ind w:firstLine="720"/>
      </w:pPr>
      <w:r w:rsidRPr="002C45D3">
        <w:rPr>
          <w:b/>
        </w:rPr>
        <w:t>c.</w:t>
      </w:r>
      <w:r w:rsidR="002C45D3">
        <w:t xml:space="preserve"> </w:t>
      </w:r>
      <w:r>
        <w:t>Pentru elevii cla</w:t>
      </w:r>
      <w:r w:rsidR="0020352F">
        <w:t>selor IX - XI învăţământ de masă</w:t>
      </w:r>
      <w:r>
        <w:t>, proba de testare a cunoştinţelor din domeniul protecţiei consumatorilor, prin test grilă,</w:t>
      </w:r>
      <w:r w:rsidR="0020352F">
        <w:t xml:space="preserve"> şi proba realizării unui eseu.</w:t>
      </w:r>
      <w:r>
        <w:t>Se califică la etapa judeţeană/a Municipiului Bucureşti un elev din clasa a IX-a un elev din clasa a X-a şi un elev din clasa a Xl-a, cei care au obţinut cei mai mare punctaj, rezultat prin suma notelor obţinute la proba test grilă şi la proba de realizare a eseului în caz de egalitate, se susţin probe de departajare, constând în întrebări suplimentare</w:t>
      </w:r>
    </w:p>
    <w:p w:rsidR="00EE3868" w:rsidRDefault="00E25A68">
      <w:pPr>
        <w:pStyle w:val="Bodytext20"/>
        <w:shd w:val="clear" w:color="auto" w:fill="auto"/>
        <w:spacing w:before="0" w:after="0"/>
        <w:ind w:firstLine="0"/>
      </w:pPr>
      <w:r>
        <w:t>Testul grilă va fi alcătuit de profesori de specialitate din bibliografia pentru concurs care se găseşte în Anexa acestui Regulament şi va conţine 10 înt</w:t>
      </w:r>
      <w:r w:rsidR="0020352F">
        <w:t>rebări pentru elevii claselor VI</w:t>
      </w:r>
      <w:r>
        <w:t>l - VIII şl 20 de întrebări pentru elevii claselor IX - XI.</w:t>
      </w:r>
    </w:p>
    <w:p w:rsidR="00EE3868" w:rsidRDefault="00E25A68">
      <w:pPr>
        <w:pStyle w:val="Bodytext20"/>
        <w:shd w:val="clear" w:color="auto" w:fill="auto"/>
        <w:spacing w:before="0"/>
        <w:ind w:firstLine="0"/>
      </w:pPr>
      <w:r>
        <w:t>Eseul va avea maximum 5 pagini, redactate cu font Times New Roman, caracter 12, la un rând şi jumătate si poate fi însoţit de fotografii studii do caz etc. Eseul va aveu la bază tema concursului din anul respectiv, precizata în Anex</w:t>
      </w:r>
      <w:r w:rsidR="0020352F">
        <w:t>a</w:t>
      </w:r>
      <w:r>
        <w:t xml:space="preserve"> anuală la prezentul Regulament.</w:t>
      </w:r>
    </w:p>
    <w:p w:rsidR="00EE3868" w:rsidRDefault="00E25A68">
      <w:pPr>
        <w:pStyle w:val="Bodytext20"/>
        <w:shd w:val="clear" w:color="auto" w:fill="auto"/>
        <w:spacing w:before="0" w:after="183"/>
        <w:ind w:firstLine="0"/>
      </w:pPr>
      <w:r>
        <w:t>Şcolile care au organizat concursul pe teme de protecţia consumatorilor vor transmite desenele câştigătoare ale elevilor la Inspectoratele Şcolare Judeţene/lnspectoratul Şcolar al Municipiului Bucureşti, în atenţia inspectorului educativ, în vederea participării acestora la etapa judeţeană. Prin transmiterea prin poştă a desenelor şi schiţelor câştigătoare, autorii acestora acceptă transferul de proprietate intelectuală asupra desenelor în beneficiul Autorităţii Naţionale pentru Protecţia Consumatorilor. Desenele şi creaţiile grafice nu vor fi înapoiate elevilor</w:t>
      </w:r>
      <w:r w:rsidR="0020352F">
        <w:t>.</w:t>
      </w:r>
    </w:p>
    <w:p w:rsidR="00EE3868" w:rsidRDefault="00E25A68">
      <w:pPr>
        <w:pStyle w:val="Bodytext20"/>
        <w:shd w:val="clear" w:color="auto" w:fill="auto"/>
        <w:spacing w:before="0" w:after="202" w:line="238" w:lineRule="exact"/>
        <w:ind w:firstLine="0"/>
      </w:pPr>
      <w:r>
        <w:t>Cheltuielile de transport ale elevil</w:t>
      </w:r>
      <w:r w:rsidR="0020352F">
        <w:t>or desemnaţi câştigători pe şcoli/l</w:t>
      </w:r>
      <w:r>
        <w:t>icee la locul de desfăşurare a etapei judeţene</w:t>
      </w:r>
      <w:r w:rsidR="0020352F">
        <w:t>,</w:t>
      </w:r>
      <w:r>
        <w:t xml:space="preserve"> vor fi suportate de unităţile şcolare</w:t>
      </w:r>
      <w:r w:rsidR="0020352F">
        <w:t>.</w:t>
      </w:r>
    </w:p>
    <w:p w:rsidR="00EE3868" w:rsidRDefault="00E25A68">
      <w:pPr>
        <w:pStyle w:val="Heading10"/>
        <w:keepNext/>
        <w:keepLines/>
        <w:numPr>
          <w:ilvl w:val="1"/>
          <w:numId w:val="3"/>
        </w:numPr>
        <w:shd w:val="clear" w:color="auto" w:fill="auto"/>
        <w:tabs>
          <w:tab w:val="left" w:pos="464"/>
        </w:tabs>
        <w:spacing w:line="210" w:lineRule="exact"/>
        <w:ind w:firstLine="0"/>
        <w:jc w:val="both"/>
      </w:pPr>
      <w:bookmarkStart w:id="7" w:name="bookmark7"/>
      <w:r>
        <w:t>Etapa judeţeană/a Municipiului Bucureşti</w:t>
      </w:r>
      <w:bookmarkEnd w:id="7"/>
    </w:p>
    <w:p w:rsidR="00EE3868" w:rsidRDefault="00E25A68">
      <w:pPr>
        <w:pStyle w:val="Bodytext20"/>
        <w:shd w:val="clear" w:color="auto" w:fill="auto"/>
        <w:spacing w:before="0" w:after="107" w:line="210" w:lineRule="exact"/>
        <w:ind w:firstLine="0"/>
      </w:pPr>
      <w:r>
        <w:t>Etapa judeţeanâ/a Municipiului Bucureşti se va desfăşura după cum urmează;</w:t>
      </w:r>
    </w:p>
    <w:p w:rsidR="00EE3868" w:rsidRDefault="0020352F">
      <w:pPr>
        <w:pStyle w:val="Bodytext20"/>
        <w:shd w:val="clear" w:color="auto" w:fill="auto"/>
        <w:spacing w:before="0"/>
        <w:ind w:firstLine="0"/>
      </w:pPr>
      <w:r w:rsidRPr="0020352F">
        <w:rPr>
          <w:b/>
        </w:rPr>
        <w:t>a.</w:t>
      </w:r>
      <w:r>
        <w:t xml:space="preserve"> Pentru elevii clasele I - VI</w:t>
      </w:r>
      <w:r w:rsidR="00E25A68">
        <w:t xml:space="preserve"> vor fi jurizate desenele câştigătoare ale fazei pe şcoală. La nivel judeţean, vor</w:t>
      </w:r>
      <w:r>
        <w:t xml:space="preserve"> fi</w:t>
      </w:r>
      <w:r w:rsidR="00E25A68">
        <w:t xml:space="preserve"> acordate premiile I, II, III şi o menţiune pentru clasele I - III şi premiile I, II III şi o menţiune pentru clasele IV-VI.</w:t>
      </w:r>
    </w:p>
    <w:p w:rsidR="00EE3868" w:rsidRDefault="00E25A68">
      <w:pPr>
        <w:pStyle w:val="Bodytext20"/>
        <w:shd w:val="clear" w:color="auto" w:fill="auto"/>
        <w:spacing w:before="0"/>
        <w:ind w:firstLine="0"/>
      </w:pPr>
      <w:r w:rsidRPr="0020352F">
        <w:rPr>
          <w:b/>
        </w:rPr>
        <w:t>b.</w:t>
      </w:r>
      <w:r>
        <w:t xml:space="preserve"> Pentru elevii claselor VII - VIII, vor fi jurizate creaţiile grafice</w:t>
      </w:r>
      <w:r w:rsidR="0020352F">
        <w:t xml:space="preserve"> câştigătoare la etapa pe şcoală.</w:t>
      </w:r>
      <w:r>
        <w:t xml:space="preserve"> La nivel judeţean vor fi acordate premiile I, II, III şi o menţiune pentru clasa a Vll-a şi premiile I. II, III </w:t>
      </w:r>
      <w:r w:rsidR="0020352F">
        <w:t>şi o menţiune pentru clasa a VlI</w:t>
      </w:r>
      <w:r>
        <w:t>l-a.</w:t>
      </w:r>
    </w:p>
    <w:p w:rsidR="00EE3868" w:rsidRDefault="00E25A68">
      <w:pPr>
        <w:pStyle w:val="Bodytext20"/>
        <w:shd w:val="clear" w:color="auto" w:fill="auto"/>
        <w:spacing w:before="0"/>
        <w:ind w:firstLine="0"/>
      </w:pPr>
      <w:r w:rsidRPr="0020352F">
        <w:rPr>
          <w:b/>
        </w:rPr>
        <w:t>c</w:t>
      </w:r>
      <w:r w:rsidR="0020352F" w:rsidRPr="0020352F">
        <w:rPr>
          <w:b/>
        </w:rPr>
        <w:t>.</w:t>
      </w:r>
      <w:r>
        <w:t xml:space="preserve"> Elevii claselor IX - XI calificaţi la etapa judeţeană/a Municipiului Bucureşti se vor prezenta la şcoala stabilită de ISJ/ISMB pentru găzduirea acestei etape şi vor susţine proba de testare a cunoştinţelor prir test grilă şi proba de realizare a unui eseu pe tema stabilită în Anexa anuală la prezentul regulament, Testul grilă va fi realizat de Comisariatul Judeţean pentru Protecţia Consumatorilor/Comisanatul pentru Protecţia Consumatorilor al Municipiului Bucureşti (CJPC/CPCMB) şi este comun pentru clasele IX-XI, unităţi şcolare de masă Elevii clasaţi pe locurile I şi II la etapa judeţeană (în ordinea descrescătoare a punctajelor obţinute prin însumarea notei de la testul grilă şi a notei de la eseu) se califică la etapa naţională.</w:t>
      </w:r>
    </w:p>
    <w:p w:rsidR="00EE3868" w:rsidRDefault="00E25A68">
      <w:pPr>
        <w:pStyle w:val="Bodytext20"/>
        <w:shd w:val="clear" w:color="auto" w:fill="auto"/>
        <w:spacing w:before="0"/>
        <w:ind w:firstLine="0"/>
      </w:pPr>
      <w:r>
        <w:t>Desenele clasate pe locul I la etapa judeţeană, la clasele I - III şi IV - VI, precum şi creaţiile grafice realizate de elevii din clasa a VII şi a Vlll-a, clasate pe locul I la etapa judeţeană/a Municipiului Bucureşti, vor fi colectate de CJPC/CPCMB şi transmise ulterior conform calendarului aprobat în Anexa anuală la prezentul Regulament, la Autoritatea Naţională pentru Protecţia Consumatorilor.</w:t>
      </w:r>
    </w:p>
    <w:p w:rsidR="00EE3868" w:rsidRDefault="00E25A68">
      <w:pPr>
        <w:pStyle w:val="Bodytext20"/>
        <w:shd w:val="clear" w:color="auto" w:fill="auto"/>
        <w:spacing w:before="0" w:after="205"/>
        <w:ind w:firstLine="0"/>
      </w:pPr>
      <w:r>
        <w:t>Etapa judeţeană/a Municipiului Bucureşti a concursului se organizează de către i</w:t>
      </w:r>
      <w:r w:rsidR="0020352F">
        <w:t>nspectoratele şcolare judeţene/I</w:t>
      </w:r>
      <w:r>
        <w:t>nspectoratul şcolar al Municipiului Bucureşti şi Comisariatele Judeţene pentru Protecţia Consumatorilor/Comisariatul pentru Protecţia Consumatorilor al Municipiului Bucureşti, în cadrul manifestărilor locale prilejuite de Ziua Mondială a Drepturilor Consumatorilor. Organizatorii vor asigura mediatizarea necesară.</w:t>
      </w:r>
    </w:p>
    <w:p w:rsidR="00EE3868" w:rsidRDefault="00E25A68">
      <w:pPr>
        <w:pStyle w:val="Bodytext50"/>
        <w:shd w:val="clear" w:color="auto" w:fill="auto"/>
        <w:spacing w:before="0" w:line="210" w:lineRule="exact"/>
        <w:sectPr w:rsidR="00EE3868">
          <w:type w:val="continuous"/>
          <w:pgSz w:w="11900" w:h="16840"/>
          <w:pgMar w:top="1167" w:right="1020" w:bottom="848" w:left="990" w:header="0" w:footer="3" w:gutter="0"/>
          <w:cols w:space="720"/>
          <w:noEndnote/>
          <w:docGrid w:linePitch="360"/>
        </w:sectPr>
      </w:pPr>
      <w:r>
        <w:t>o</w:t>
      </w:r>
    </w:p>
    <w:p w:rsidR="00EE3868" w:rsidRDefault="0020352F">
      <w:pPr>
        <w:pStyle w:val="Bodytext20"/>
        <w:shd w:val="clear" w:color="auto" w:fill="auto"/>
        <w:spacing w:before="0"/>
        <w:ind w:firstLine="0"/>
      </w:pPr>
      <w:r>
        <w:lastRenderedPageBreak/>
        <w:t>Locul</w:t>
      </w:r>
      <w:r w:rsidR="00E25A68">
        <w:t xml:space="preserve"> de desfăşurare a acestei etape, locul de realizare a expoziţiei cu desenele şi creaţiile grafice câştigătoare la aceast</w:t>
      </w:r>
      <w:r>
        <w:t>ă etapă, precum şi componenţa comisiei de jur</w:t>
      </w:r>
      <w:r w:rsidR="00E25A68">
        <w:t>izare vor fi stabilite de către Comisariatul Judeţean pentru Protecţia Consumatorilor/Comisariatul pentru Protecţia Consumatori</w:t>
      </w:r>
      <w:r>
        <w:t>lor al Municipiului Bucureşti, î</w:t>
      </w:r>
      <w:r w:rsidR="00E25A68">
        <w:t>n colaborare cu Inspectoratul Şcolar Judeţean/lnspectoratul şcolar al Municipiului Bucureşti.</w:t>
      </w:r>
    </w:p>
    <w:p w:rsidR="00EE3868" w:rsidRDefault="00E25A68">
      <w:pPr>
        <w:pStyle w:val="Bodytext20"/>
        <w:shd w:val="clear" w:color="auto" w:fill="auto"/>
        <w:spacing w:before="0" w:after="0"/>
        <w:ind w:firstLine="0"/>
      </w:pPr>
      <w:r>
        <w:t>După încheierea etapei pe judeţ/Municipiui Bucureşti, fiecare Inspectorat Şcolar Judeţean va transmite pe adresa ISMB, în atenţia inspectorului şcolar pentru educaţie permanentă, procesul verbal încheiat cu ocazia desfăşurăm etapei judeţene/a Municipiului Bucureşti şi un tabel conţinând date despre elevii clasele IX -XI calificaţi la etapa naţională, după modelul de mai jos:</w:t>
      </w:r>
    </w:p>
    <w:tbl>
      <w:tblPr>
        <w:tblOverlap w:val="never"/>
        <w:tblW w:w="0" w:type="auto"/>
        <w:jc w:val="center"/>
        <w:tblLayout w:type="fixed"/>
        <w:tblCellMar>
          <w:left w:w="10" w:type="dxa"/>
          <w:right w:w="10" w:type="dxa"/>
        </w:tblCellMar>
        <w:tblLook w:val="04A0"/>
      </w:tblPr>
      <w:tblGrid>
        <w:gridCol w:w="2639"/>
        <w:gridCol w:w="1757"/>
        <w:gridCol w:w="2491"/>
        <w:gridCol w:w="2779"/>
      </w:tblGrid>
      <w:tr w:rsidR="00EE3868">
        <w:trPr>
          <w:trHeight w:hRule="exact" w:val="338"/>
          <w:jc w:val="center"/>
        </w:trPr>
        <w:tc>
          <w:tcPr>
            <w:tcW w:w="2639" w:type="dxa"/>
            <w:tcBorders>
              <w:top w:val="single" w:sz="4" w:space="0" w:color="auto"/>
              <w:left w:val="single" w:sz="4" w:space="0" w:color="auto"/>
            </w:tcBorders>
            <w:shd w:val="clear" w:color="auto" w:fill="FFFFFF"/>
            <w:vAlign w:val="bottom"/>
          </w:tcPr>
          <w:p w:rsidR="00EE3868" w:rsidRDefault="0020352F">
            <w:pPr>
              <w:pStyle w:val="Bodytext20"/>
              <w:framePr w:w="9666" w:wrap="notBeside" w:vAnchor="text" w:hAnchor="text" w:xAlign="center" w:y="1"/>
              <w:shd w:val="clear" w:color="auto" w:fill="auto"/>
              <w:spacing w:before="0" w:after="0" w:line="210" w:lineRule="exact"/>
              <w:ind w:firstLine="0"/>
              <w:jc w:val="left"/>
            </w:pPr>
            <w:r>
              <w:rPr>
                <w:rStyle w:val="Bodytext21"/>
              </w:rPr>
              <w:t>Nume ș</w:t>
            </w:r>
            <w:r w:rsidR="00E25A68">
              <w:rPr>
                <w:rStyle w:val="Bodytext21"/>
              </w:rPr>
              <w:t>i prenume elev</w:t>
            </w:r>
          </w:p>
        </w:tc>
        <w:tc>
          <w:tcPr>
            <w:tcW w:w="1757" w:type="dxa"/>
            <w:tcBorders>
              <w:top w:val="single" w:sz="4" w:space="0" w:color="auto"/>
              <w:left w:val="single" w:sz="4" w:space="0" w:color="auto"/>
            </w:tcBorders>
            <w:shd w:val="clear" w:color="auto" w:fill="FFFFFF"/>
            <w:vAlign w:val="bottom"/>
          </w:tcPr>
          <w:p w:rsidR="00EE3868" w:rsidRDefault="00E25A68">
            <w:pPr>
              <w:pStyle w:val="Bodytext20"/>
              <w:framePr w:w="9666" w:wrap="notBeside" w:vAnchor="text" w:hAnchor="text" w:xAlign="center" w:y="1"/>
              <w:shd w:val="clear" w:color="auto" w:fill="auto"/>
              <w:spacing w:before="0" w:after="0" w:line="210" w:lineRule="exact"/>
              <w:ind w:firstLine="0"/>
              <w:jc w:val="left"/>
            </w:pPr>
            <w:r>
              <w:rPr>
                <w:rStyle w:val="Bodytext21"/>
              </w:rPr>
              <w:t>Clasa</w:t>
            </w:r>
          </w:p>
        </w:tc>
        <w:tc>
          <w:tcPr>
            <w:tcW w:w="2491" w:type="dxa"/>
            <w:tcBorders>
              <w:top w:val="single" w:sz="4" w:space="0" w:color="auto"/>
              <w:left w:val="single" w:sz="4" w:space="0" w:color="auto"/>
            </w:tcBorders>
            <w:shd w:val="clear" w:color="auto" w:fill="FFFFFF"/>
            <w:vAlign w:val="bottom"/>
          </w:tcPr>
          <w:p w:rsidR="00EE3868" w:rsidRDefault="00E25A68">
            <w:pPr>
              <w:pStyle w:val="Bodytext20"/>
              <w:framePr w:w="9666" w:wrap="notBeside" w:vAnchor="text" w:hAnchor="text" w:xAlign="center" w:y="1"/>
              <w:shd w:val="clear" w:color="auto" w:fill="auto"/>
              <w:spacing w:before="0" w:after="0" w:line="210" w:lineRule="exact"/>
              <w:ind w:firstLine="0"/>
              <w:jc w:val="left"/>
            </w:pPr>
            <w:r>
              <w:rPr>
                <w:rStyle w:val="Bodytext21"/>
              </w:rPr>
              <w:t>Şcoala de provenienţă</w:t>
            </w:r>
          </w:p>
        </w:tc>
        <w:tc>
          <w:tcPr>
            <w:tcW w:w="2779" w:type="dxa"/>
            <w:tcBorders>
              <w:top w:val="single" w:sz="4" w:space="0" w:color="auto"/>
              <w:left w:val="single" w:sz="4" w:space="0" w:color="auto"/>
              <w:right w:val="single" w:sz="4" w:space="0" w:color="auto"/>
            </w:tcBorders>
            <w:shd w:val="clear" w:color="auto" w:fill="FFFFFF"/>
            <w:vAlign w:val="bottom"/>
          </w:tcPr>
          <w:p w:rsidR="00EE3868" w:rsidRDefault="00E25A68">
            <w:pPr>
              <w:pStyle w:val="Bodytext20"/>
              <w:framePr w:w="9666" w:wrap="notBeside" w:vAnchor="text" w:hAnchor="text" w:xAlign="center" w:y="1"/>
              <w:shd w:val="clear" w:color="auto" w:fill="auto"/>
              <w:spacing w:before="0" w:after="0" w:line="210" w:lineRule="exact"/>
              <w:ind w:firstLine="0"/>
              <w:jc w:val="left"/>
            </w:pPr>
            <w:r>
              <w:rPr>
                <w:rStyle w:val="Bodytext21"/>
              </w:rPr>
              <w:t>Profesorul coordonator</w:t>
            </w:r>
          </w:p>
        </w:tc>
      </w:tr>
      <w:tr w:rsidR="00EE3868">
        <w:trPr>
          <w:trHeight w:hRule="exact" w:val="299"/>
          <w:jc w:val="center"/>
        </w:trPr>
        <w:tc>
          <w:tcPr>
            <w:tcW w:w="2639" w:type="dxa"/>
            <w:tcBorders>
              <w:top w:val="single" w:sz="4" w:space="0" w:color="auto"/>
              <w:left w:val="single" w:sz="4" w:space="0" w:color="auto"/>
              <w:bottom w:val="single" w:sz="4" w:space="0" w:color="auto"/>
            </w:tcBorders>
            <w:shd w:val="clear" w:color="auto" w:fill="FFFFFF"/>
          </w:tcPr>
          <w:p w:rsidR="00EE3868" w:rsidRDefault="00EE3868">
            <w:pPr>
              <w:framePr w:w="9666" w:wrap="notBeside" w:vAnchor="text" w:hAnchor="text" w:xAlign="center" w:y="1"/>
              <w:rPr>
                <w:sz w:val="10"/>
                <w:szCs w:val="10"/>
              </w:rPr>
            </w:pPr>
          </w:p>
        </w:tc>
        <w:tc>
          <w:tcPr>
            <w:tcW w:w="1757" w:type="dxa"/>
            <w:tcBorders>
              <w:top w:val="single" w:sz="4" w:space="0" w:color="auto"/>
              <w:left w:val="single" w:sz="4" w:space="0" w:color="auto"/>
              <w:bottom w:val="single" w:sz="4" w:space="0" w:color="auto"/>
            </w:tcBorders>
            <w:shd w:val="clear" w:color="auto" w:fill="FFFFFF"/>
          </w:tcPr>
          <w:p w:rsidR="00EE3868" w:rsidRDefault="00EE3868">
            <w:pPr>
              <w:framePr w:w="9666" w:wrap="notBeside" w:vAnchor="text" w:hAnchor="text" w:xAlign="center" w:y="1"/>
              <w:rPr>
                <w:sz w:val="10"/>
                <w:szCs w:val="10"/>
              </w:rPr>
            </w:pPr>
          </w:p>
        </w:tc>
        <w:tc>
          <w:tcPr>
            <w:tcW w:w="2491" w:type="dxa"/>
            <w:tcBorders>
              <w:top w:val="single" w:sz="4" w:space="0" w:color="auto"/>
              <w:left w:val="single" w:sz="4" w:space="0" w:color="auto"/>
              <w:bottom w:val="single" w:sz="4" w:space="0" w:color="auto"/>
            </w:tcBorders>
            <w:shd w:val="clear" w:color="auto" w:fill="FFFFFF"/>
          </w:tcPr>
          <w:p w:rsidR="00EE3868" w:rsidRDefault="00EE3868">
            <w:pPr>
              <w:framePr w:w="9666" w:wrap="notBeside" w:vAnchor="text" w:hAnchor="text" w:xAlign="center" w:y="1"/>
              <w:rPr>
                <w:sz w:val="10"/>
                <w:szCs w:val="10"/>
              </w:rPr>
            </w:pPr>
          </w:p>
        </w:tc>
        <w:tc>
          <w:tcPr>
            <w:tcW w:w="2779" w:type="dxa"/>
            <w:tcBorders>
              <w:top w:val="single" w:sz="4" w:space="0" w:color="auto"/>
              <w:left w:val="single" w:sz="4" w:space="0" w:color="auto"/>
              <w:bottom w:val="single" w:sz="4" w:space="0" w:color="auto"/>
              <w:right w:val="single" w:sz="4" w:space="0" w:color="auto"/>
            </w:tcBorders>
            <w:shd w:val="clear" w:color="auto" w:fill="FFFFFF"/>
          </w:tcPr>
          <w:p w:rsidR="00EE3868" w:rsidRDefault="00EE3868">
            <w:pPr>
              <w:framePr w:w="9666" w:wrap="notBeside" w:vAnchor="text" w:hAnchor="text" w:xAlign="center" w:y="1"/>
              <w:rPr>
                <w:sz w:val="10"/>
                <w:szCs w:val="10"/>
              </w:rPr>
            </w:pPr>
          </w:p>
        </w:tc>
      </w:tr>
    </w:tbl>
    <w:p w:rsidR="00EE3868" w:rsidRDefault="00EE3868">
      <w:pPr>
        <w:framePr w:w="9666" w:wrap="notBeside" w:vAnchor="text" w:hAnchor="text" w:xAlign="center" w:y="1"/>
        <w:rPr>
          <w:sz w:val="2"/>
          <w:szCs w:val="2"/>
        </w:rPr>
      </w:pPr>
    </w:p>
    <w:p w:rsidR="00EE3868" w:rsidRDefault="00EE3868">
      <w:pPr>
        <w:rPr>
          <w:sz w:val="2"/>
          <w:szCs w:val="2"/>
        </w:rPr>
      </w:pPr>
    </w:p>
    <w:p w:rsidR="00EE3868" w:rsidRDefault="00E25A68">
      <w:pPr>
        <w:pStyle w:val="Heading10"/>
        <w:keepNext/>
        <w:keepLines/>
        <w:numPr>
          <w:ilvl w:val="1"/>
          <w:numId w:val="3"/>
        </w:numPr>
        <w:shd w:val="clear" w:color="auto" w:fill="auto"/>
        <w:tabs>
          <w:tab w:val="left" w:pos="475"/>
        </w:tabs>
        <w:spacing w:before="170" w:line="210" w:lineRule="exact"/>
        <w:ind w:firstLine="0"/>
        <w:jc w:val="both"/>
      </w:pPr>
      <w:bookmarkStart w:id="8" w:name="bookmark8"/>
      <w:r>
        <w:t>Etapa naţională</w:t>
      </w:r>
      <w:bookmarkEnd w:id="8"/>
    </w:p>
    <w:p w:rsidR="00EE3868" w:rsidRDefault="00E25A68">
      <w:pPr>
        <w:pStyle w:val="Bodytext20"/>
        <w:shd w:val="clear" w:color="auto" w:fill="auto"/>
        <w:spacing w:before="0" w:after="0" w:line="210" w:lineRule="exact"/>
        <w:ind w:firstLine="0"/>
      </w:pPr>
      <w:r>
        <w:t>La etapa naţională a concursului vor participa:</w:t>
      </w:r>
    </w:p>
    <w:p w:rsidR="00EE3868" w:rsidRDefault="00E25A68">
      <w:pPr>
        <w:pStyle w:val="Bodytext20"/>
        <w:shd w:val="clear" w:color="auto" w:fill="auto"/>
        <w:spacing w:before="0" w:after="0"/>
        <w:ind w:firstLine="0"/>
      </w:pPr>
      <w:r w:rsidRPr="0020352F">
        <w:rPr>
          <w:b/>
        </w:rPr>
        <w:t>a.</w:t>
      </w:r>
      <w:r>
        <w:t xml:space="preserve"> Desenele clasate pe locul I la etapa judeţeană (clasele I - III şi clasele IV - VI; şi creaţiile grafice clasa</w:t>
      </w:r>
      <w:r w:rsidR="0020352F">
        <w:t>te pe locul i la etapa judeţeană</w:t>
      </w:r>
      <w:r>
        <w:t xml:space="preserve">/a Municipiului Bucureşti </w:t>
      </w:r>
      <w:r w:rsidR="0020352F">
        <w:t>(clasa a Vil-a şi clasa a VlI</w:t>
      </w:r>
      <w:r>
        <w:t>l-a), colectate de CJPC/CPCMB şi transmise ulterior</w:t>
      </w:r>
      <w:r w:rsidR="0020352F">
        <w:t>, conform calendarului aprobat în Anexa atașată la prezentul Regulament, de</w:t>
      </w:r>
      <w:r>
        <w:t xml:space="preserve"> Autoritatea Naţională pentru Protecţia Consumatorilor.</w:t>
      </w:r>
    </w:p>
    <w:p w:rsidR="00EE3868" w:rsidRDefault="0020352F">
      <w:pPr>
        <w:pStyle w:val="Bodytext20"/>
        <w:shd w:val="clear" w:color="auto" w:fill="auto"/>
        <w:spacing w:before="0" w:after="183" w:line="245" w:lineRule="exact"/>
        <w:ind w:firstLine="0"/>
      </w:pPr>
      <w:r w:rsidRPr="0020352F">
        <w:rPr>
          <w:b/>
        </w:rPr>
        <w:t>b.</w:t>
      </w:r>
      <w:r>
        <w:t xml:space="preserve"> </w:t>
      </w:r>
      <w:r w:rsidR="00E25A68">
        <w:t>Elevii de liceu clasaţi pe locurile I şi II la etapa judeţeană respectiv elevii clasaţi pe locurile I - VI la etapa pe Municipiul Bucureşti (82 de elevi din judeţe şi 6 din Municipiul Bucureşti).</w:t>
      </w:r>
    </w:p>
    <w:p w:rsidR="00EE3868" w:rsidRDefault="00E25A68">
      <w:pPr>
        <w:pStyle w:val="Bodytext20"/>
        <w:shd w:val="clear" w:color="auto" w:fill="auto"/>
        <w:spacing w:before="0"/>
        <w:ind w:firstLine="0"/>
      </w:pPr>
      <w:r>
        <w:t>Desenele şi creaţiile grafice voi fi evaluate de juriul naţional. Voi fi premiate desenele clasate pe locurile I, II şi III la clasele I - III şi clasele IV - VI, respectiv etichetele clasate pe locurile I, ii şi III la clasele VII şi VIII. Diplomele şi premiile (după caz) vor fi transmise prin poştă pe adresele şcolilor de unde provin elevii câştigători.</w:t>
      </w:r>
    </w:p>
    <w:p w:rsidR="00EE3868" w:rsidRDefault="00E25A68">
      <w:pPr>
        <w:pStyle w:val="Bodytext20"/>
        <w:shd w:val="clear" w:color="auto" w:fill="auto"/>
        <w:spacing w:before="0" w:after="0"/>
        <w:ind w:firstLine="0"/>
      </w:pPr>
      <w:r>
        <w:t>Pentru deplasarea şi participarea elevilor la etapa naţională se vor alcătui 8 grupe de elevi:</w:t>
      </w:r>
    </w:p>
    <w:p w:rsidR="00EE3868" w:rsidRDefault="00E25A68">
      <w:pPr>
        <w:pStyle w:val="Bodytext20"/>
        <w:shd w:val="clear" w:color="auto" w:fill="auto"/>
        <w:spacing w:before="0" w:after="0"/>
        <w:ind w:firstLine="0"/>
      </w:pPr>
      <w:r>
        <w:t>Regiunea Nord-Est judeţele laşi, Botoşani Neamţ, Suceava, Bacău şi Vaslui.</w:t>
      </w:r>
    </w:p>
    <w:p w:rsidR="00EE3868" w:rsidRDefault="00E25A68">
      <w:pPr>
        <w:pStyle w:val="Bodytext20"/>
        <w:shd w:val="clear" w:color="auto" w:fill="auto"/>
        <w:spacing w:before="0" w:after="0"/>
        <w:ind w:firstLine="0"/>
      </w:pPr>
      <w:r>
        <w:t>Regiunea Vest: judeţele Timiş, Arad, Caraş-Severin, şi Hunedoara.</w:t>
      </w:r>
    </w:p>
    <w:p w:rsidR="00EE3868" w:rsidRDefault="00E25A68">
      <w:pPr>
        <w:pStyle w:val="Bodytext20"/>
        <w:shd w:val="clear" w:color="auto" w:fill="auto"/>
        <w:spacing w:before="0" w:after="0"/>
        <w:ind w:firstLine="0"/>
      </w:pPr>
      <w:r>
        <w:t>Regiunea Nord-Vest. judeţele. Cluj, Bihor Bistriţa-Năsăud, Maramureş Satu-Mare şi Salaj.</w:t>
      </w:r>
    </w:p>
    <w:p w:rsidR="00EE3868" w:rsidRDefault="00E25A68">
      <w:pPr>
        <w:pStyle w:val="Bodytext20"/>
        <w:shd w:val="clear" w:color="auto" w:fill="auto"/>
        <w:spacing w:before="0" w:after="0"/>
        <w:ind w:firstLine="0"/>
      </w:pPr>
      <w:r>
        <w:t>Regiunea Centru: judeţele, Braşov Covasna, Harghita, Mureş, Sibiu şi Alba.</w:t>
      </w:r>
    </w:p>
    <w:p w:rsidR="00EE3868" w:rsidRDefault="00E25A68">
      <w:pPr>
        <w:pStyle w:val="Bodytext20"/>
        <w:shd w:val="clear" w:color="auto" w:fill="auto"/>
        <w:spacing w:before="0" w:after="0"/>
        <w:ind w:firstLine="0"/>
      </w:pPr>
      <w:r>
        <w:t>Regiunea Sud-Est: judeţele Galaţi. Constanţa, Buzău, Tulcea, Brăila şi Vrancea.</w:t>
      </w:r>
    </w:p>
    <w:p w:rsidR="00EE3868" w:rsidRDefault="00E25A68">
      <w:pPr>
        <w:pStyle w:val="Bodytext20"/>
        <w:shd w:val="clear" w:color="auto" w:fill="auto"/>
        <w:spacing w:before="0"/>
        <w:ind w:firstLine="0"/>
        <w:jc w:val="left"/>
      </w:pPr>
      <w:r>
        <w:t>Regiunea Sud-Muntenia</w:t>
      </w:r>
      <w:r>
        <w:rPr>
          <w:vertAlign w:val="superscript"/>
        </w:rPr>
        <w:t>-</w:t>
      </w:r>
      <w:r>
        <w:t xml:space="preserve"> judeţele Prahova Dâmboviţa, Argeş, Ialomiţa, Călăraşi, Giurgiu şi Teleorman. Regiunea Bucureşti-lifov Municipiul Bucureşti şi judeţul Ilfov Regiunea Sud-Vest Oltenia judeţele Dolj, Olt,Vâlcea. Gorj şi Mehedinţi</w:t>
      </w:r>
    </w:p>
    <w:p w:rsidR="00EE3868" w:rsidRDefault="00E25A68">
      <w:pPr>
        <w:pStyle w:val="Bodytext20"/>
        <w:shd w:val="clear" w:color="auto" w:fill="auto"/>
        <w:spacing w:before="0"/>
        <w:ind w:firstLine="0"/>
      </w:pPr>
      <w:r>
        <w:t>Ministerul Educaţiei Naţionale va desemna inspectorii/cadrele didactice care vor însoţi echipele regionale de elevi la etapa naţională şi vor asigura supravegherea lor pe toată perioada derulării concursului De asemenea, va fi aprobată, prin decizie a ISMB, o echipă de organizare a concursului (elevi, profesori) care va asigura, împreună cu reprezentanţi ai ANPC şi ai organizaţiei de consumatori desemnată anual partea administrativă a concursului.</w:t>
      </w:r>
    </w:p>
    <w:p w:rsidR="00EE3868" w:rsidRDefault="00E25A68">
      <w:pPr>
        <w:pStyle w:val="Bodytext20"/>
        <w:shd w:val="clear" w:color="auto" w:fill="auto"/>
        <w:spacing w:before="0" w:after="0"/>
        <w:ind w:firstLine="0"/>
      </w:pPr>
      <w:r>
        <w:t>Etapa naţională pentru elevii IX - XI cuprinde concursul individual şi concursul pe echipe.</w:t>
      </w:r>
    </w:p>
    <w:p w:rsidR="00EE3868" w:rsidRDefault="00E25A68">
      <w:pPr>
        <w:pStyle w:val="Bodytext20"/>
        <w:numPr>
          <w:ilvl w:val="2"/>
          <w:numId w:val="3"/>
        </w:numPr>
        <w:shd w:val="clear" w:color="auto" w:fill="auto"/>
        <w:tabs>
          <w:tab w:val="left" w:pos="648"/>
        </w:tabs>
        <w:spacing w:before="0" w:after="0"/>
        <w:ind w:firstLine="0"/>
      </w:pPr>
      <w:r>
        <w:rPr>
          <w:rStyle w:val="Bodytext2Bold"/>
        </w:rPr>
        <w:t xml:space="preserve">Concursul individual </w:t>
      </w:r>
      <w:r>
        <w:t>conţine proba de test grila şi proba de susţinere a eseului, după cum urmează</w:t>
      </w:r>
    </w:p>
    <w:p w:rsidR="00EE3868" w:rsidRDefault="00E25A68">
      <w:pPr>
        <w:pStyle w:val="Bodytext20"/>
        <w:numPr>
          <w:ilvl w:val="0"/>
          <w:numId w:val="4"/>
        </w:numPr>
        <w:shd w:val="clear" w:color="auto" w:fill="auto"/>
        <w:tabs>
          <w:tab w:val="left" w:pos="295"/>
        </w:tabs>
        <w:spacing w:before="0" w:after="0"/>
        <w:ind w:firstLine="0"/>
      </w:pPr>
      <w:r>
        <w:t>susţinerea testării tip grilă, în urma căreia vor rămâne în concurs primii 20 clasaţi.</w:t>
      </w:r>
    </w:p>
    <w:p w:rsidR="00EE3868" w:rsidRDefault="00E25A68">
      <w:pPr>
        <w:pStyle w:val="Bodytext20"/>
        <w:numPr>
          <w:ilvl w:val="0"/>
          <w:numId w:val="4"/>
        </w:numPr>
        <w:shd w:val="clear" w:color="auto" w:fill="auto"/>
        <w:tabs>
          <w:tab w:val="left" w:pos="302"/>
        </w:tabs>
        <w:spacing w:before="0" w:after="0"/>
        <w:ind w:firstLine="0"/>
      </w:pPr>
      <w:r>
        <w:t>primii 20 clasaţi la proba de testare vor susţine un eseu în faţa comisiei, printr-o prezentare Power Point (fie acelaşi eseu ca la etapa judeţeană/a Muni</w:t>
      </w:r>
      <w:r w:rsidR="0020352F">
        <w:t>cipiului Bucureşti, fie un altul</w:t>
      </w:r>
      <w:r>
        <w:t xml:space="preserve">, dar pe aceeaşi temă). </w:t>
      </w:r>
      <w:r w:rsidRPr="0020352F">
        <w:rPr>
          <w:b/>
        </w:rPr>
        <w:t>Se vor puncta conţinutul ştiinţific, originalitatea, modul de prezentare</w:t>
      </w:r>
      <w:r>
        <w:t>.</w:t>
      </w:r>
    </w:p>
    <w:p w:rsidR="00EE3868" w:rsidRDefault="00E25A68">
      <w:pPr>
        <w:pStyle w:val="Bodytext20"/>
        <w:shd w:val="clear" w:color="auto" w:fill="auto"/>
        <w:spacing w:before="0" w:line="245" w:lineRule="exact"/>
        <w:ind w:firstLine="0"/>
      </w:pPr>
      <w:r>
        <w:t>Punctajul final al fiecărui participant se obţine prin însumarea netei de la testare şi a notei de la susţinerea eseului. Se vor acorda locurile I, II, III şi o menţiune.</w:t>
      </w:r>
    </w:p>
    <w:p w:rsidR="00EE3868" w:rsidRDefault="00E25A68">
      <w:pPr>
        <w:pStyle w:val="Bodytext20"/>
        <w:numPr>
          <w:ilvl w:val="2"/>
          <w:numId w:val="3"/>
        </w:numPr>
        <w:shd w:val="clear" w:color="auto" w:fill="auto"/>
        <w:tabs>
          <w:tab w:val="left" w:pos="658"/>
        </w:tabs>
        <w:spacing w:before="0" w:after="0" w:line="245" w:lineRule="exact"/>
        <w:ind w:right="2140" w:firstLine="0"/>
        <w:jc w:val="left"/>
      </w:pPr>
      <w:r>
        <w:rPr>
          <w:rStyle w:val="Bodytext2Bold"/>
        </w:rPr>
        <w:t xml:space="preserve">Concursul pe echipe </w:t>
      </w:r>
      <w:r>
        <w:t xml:space="preserve">este susţinut de cele 8 echipe şi conţine patru probe: </w:t>
      </w:r>
      <w:r w:rsidRPr="0020352F">
        <w:rPr>
          <w:b/>
        </w:rPr>
        <w:t>a.</w:t>
      </w:r>
      <w:r>
        <w:t xml:space="preserve"> întrebare cu răspuns deschis/interpretare;</w:t>
      </w:r>
    </w:p>
    <w:p w:rsidR="0020352F" w:rsidRDefault="00E25A68">
      <w:pPr>
        <w:pStyle w:val="Bodytext20"/>
        <w:shd w:val="clear" w:color="auto" w:fill="auto"/>
        <w:spacing w:before="0" w:after="0"/>
        <w:ind w:right="5000" w:firstLine="0"/>
        <w:jc w:val="left"/>
      </w:pPr>
      <w:r w:rsidRPr="0020352F">
        <w:rPr>
          <w:b/>
        </w:rPr>
        <w:t>b</w:t>
      </w:r>
      <w:r w:rsidR="0020352F">
        <w:t>.</w:t>
      </w:r>
      <w:r>
        <w:t xml:space="preserve"> Interpretarea unui spot publicitar;</w:t>
      </w:r>
    </w:p>
    <w:p w:rsidR="00EE3868" w:rsidRDefault="0020352F">
      <w:pPr>
        <w:pStyle w:val="Bodytext20"/>
        <w:shd w:val="clear" w:color="auto" w:fill="auto"/>
        <w:spacing w:before="0" w:after="0"/>
        <w:ind w:right="5000" w:firstLine="0"/>
        <w:jc w:val="left"/>
        <w:sectPr w:rsidR="00EE3868">
          <w:footerReference w:type="even" r:id="rId8"/>
          <w:footerReference w:type="default" r:id="rId9"/>
          <w:pgSz w:w="11900" w:h="16840"/>
          <w:pgMar w:top="1167" w:right="1020" w:bottom="848" w:left="990" w:header="0" w:footer="3" w:gutter="0"/>
          <w:cols w:space="720"/>
          <w:noEndnote/>
          <w:titlePg/>
          <w:docGrid w:linePitch="360"/>
        </w:sectPr>
      </w:pPr>
      <w:r w:rsidRPr="0020352F">
        <w:rPr>
          <w:b/>
        </w:rPr>
        <w:t>c</w:t>
      </w:r>
      <w:r>
        <w:t xml:space="preserve">. </w:t>
      </w:r>
      <w:r w:rsidR="00E25A68">
        <w:t xml:space="preserve">Realizarea unui poster reprezentativ pentru zonă; </w:t>
      </w:r>
      <w:r w:rsidR="00E25A68" w:rsidRPr="0020352F">
        <w:rPr>
          <w:b/>
        </w:rPr>
        <w:t>d</w:t>
      </w:r>
      <w:r>
        <w:t>.</w:t>
      </w:r>
      <w:r w:rsidR="00E25A68">
        <w:t xml:space="preserve"> Studiu de caz/probă practică</w:t>
      </w:r>
      <w:r>
        <w:t>.</w:t>
      </w:r>
    </w:p>
    <w:p w:rsidR="00EE3868" w:rsidRDefault="00E25A68">
      <w:pPr>
        <w:pStyle w:val="Bodytext20"/>
        <w:shd w:val="clear" w:color="auto" w:fill="auto"/>
        <w:spacing w:before="0"/>
        <w:ind w:firstLine="0"/>
      </w:pPr>
      <w:r>
        <w:lastRenderedPageBreak/>
        <w:t>Prin însumarea notelor obţinute la cele 4 probe se va stabili clasamentul final pe echipe. Se vor acorda locurile I, II şi III</w:t>
      </w:r>
      <w:r w:rsidR="0020352F">
        <w:t>.</w:t>
      </w:r>
    </w:p>
    <w:p w:rsidR="00EE3868" w:rsidRDefault="00E25A68">
      <w:pPr>
        <w:pStyle w:val="Bodytext20"/>
        <w:shd w:val="clear" w:color="auto" w:fill="auto"/>
        <w:spacing w:before="0" w:after="0"/>
        <w:ind w:firstLine="0"/>
      </w:pPr>
      <w:r>
        <w:rPr>
          <w:rStyle w:val="Bodytext2Bold"/>
        </w:rPr>
        <w:t xml:space="preserve">8.3.3 Juriul concursului </w:t>
      </w:r>
      <w:r>
        <w:t>la etapa naţională va fi alcătuit din reprezentanţi ai:</w:t>
      </w:r>
    </w:p>
    <w:p w:rsidR="00EE3868" w:rsidRDefault="00E25A68" w:rsidP="002C45D3">
      <w:pPr>
        <w:pStyle w:val="Bodytext20"/>
        <w:numPr>
          <w:ilvl w:val="0"/>
          <w:numId w:val="7"/>
        </w:numPr>
        <w:shd w:val="clear" w:color="auto" w:fill="auto"/>
        <w:tabs>
          <w:tab w:val="left" w:pos="263"/>
        </w:tabs>
        <w:spacing w:before="0" w:after="0"/>
      </w:pPr>
      <w:r>
        <w:t>Ministerului Educaţiei Naţionale şi Cercetării Ştiinţifice;</w:t>
      </w:r>
    </w:p>
    <w:p w:rsidR="00EE3868" w:rsidRDefault="00E25A68" w:rsidP="002C45D3">
      <w:pPr>
        <w:pStyle w:val="Bodytext20"/>
        <w:numPr>
          <w:ilvl w:val="0"/>
          <w:numId w:val="7"/>
        </w:numPr>
        <w:shd w:val="clear" w:color="auto" w:fill="auto"/>
        <w:tabs>
          <w:tab w:val="left" w:pos="263"/>
        </w:tabs>
        <w:spacing w:before="0" w:after="0"/>
      </w:pPr>
      <w:r>
        <w:t>Autorităţii Naţionale pentru Protecţia Consumatorilor;</w:t>
      </w:r>
    </w:p>
    <w:p w:rsidR="00EE3868" w:rsidRDefault="00E25A68" w:rsidP="002C45D3">
      <w:pPr>
        <w:pStyle w:val="Bodytext20"/>
        <w:numPr>
          <w:ilvl w:val="0"/>
          <w:numId w:val="7"/>
        </w:numPr>
        <w:shd w:val="clear" w:color="auto" w:fill="auto"/>
        <w:tabs>
          <w:tab w:val="left" w:pos="263"/>
        </w:tabs>
        <w:spacing w:before="0" w:after="0"/>
      </w:pPr>
      <w:r>
        <w:t>Asociaţiei neguverna</w:t>
      </w:r>
      <w:r w:rsidR="0020352F">
        <w:t>mentale de consumatori desemnată</w:t>
      </w:r>
      <w:r>
        <w:t xml:space="preserve"> anual</w:t>
      </w:r>
      <w:r w:rsidR="0020352F">
        <w:t>;</w:t>
      </w:r>
    </w:p>
    <w:p w:rsidR="00EE3868" w:rsidRDefault="00E25A68" w:rsidP="002C45D3">
      <w:pPr>
        <w:pStyle w:val="Bodytext20"/>
        <w:numPr>
          <w:ilvl w:val="0"/>
          <w:numId w:val="7"/>
        </w:numPr>
        <w:shd w:val="clear" w:color="auto" w:fill="auto"/>
        <w:tabs>
          <w:tab w:val="left" w:pos="263"/>
        </w:tabs>
        <w:spacing w:before="0" w:after="0"/>
      </w:pPr>
      <w:r>
        <w:t>Mass - mediei,</w:t>
      </w:r>
    </w:p>
    <w:p w:rsidR="00EE3868" w:rsidRDefault="00E25A68" w:rsidP="002C45D3">
      <w:pPr>
        <w:pStyle w:val="Bodytext20"/>
        <w:numPr>
          <w:ilvl w:val="0"/>
          <w:numId w:val="7"/>
        </w:numPr>
        <w:shd w:val="clear" w:color="auto" w:fill="auto"/>
        <w:tabs>
          <w:tab w:val="left" w:pos="263"/>
        </w:tabs>
        <w:spacing w:before="0"/>
      </w:pPr>
      <w:r>
        <w:t>Mediului de afaceri</w:t>
      </w:r>
    </w:p>
    <w:p w:rsidR="00EE3868" w:rsidRDefault="00E25A68">
      <w:pPr>
        <w:pStyle w:val="Heading10"/>
        <w:keepNext/>
        <w:keepLines/>
        <w:shd w:val="clear" w:color="auto" w:fill="auto"/>
        <w:ind w:firstLine="0"/>
        <w:jc w:val="both"/>
      </w:pPr>
      <w:bookmarkStart w:id="9" w:name="bookmark9"/>
      <w:r>
        <w:t>9. Dispoziţii finale:</w:t>
      </w:r>
      <w:bookmarkEnd w:id="9"/>
    </w:p>
    <w:p w:rsidR="00EE3868" w:rsidRDefault="00E25A68">
      <w:pPr>
        <w:pStyle w:val="Bodytext20"/>
        <w:shd w:val="clear" w:color="auto" w:fill="auto"/>
        <w:spacing w:before="0" w:after="0"/>
        <w:ind w:firstLine="0"/>
      </w:pPr>
      <w:r>
        <w:t>9 1 Premiile vor fi asigurate prin sponsorizare</w:t>
      </w:r>
    </w:p>
    <w:p w:rsidR="00EE3868" w:rsidRDefault="00E25A68">
      <w:pPr>
        <w:pStyle w:val="Bodytext20"/>
        <w:shd w:val="clear" w:color="auto" w:fill="auto"/>
        <w:spacing w:before="0" w:after="0"/>
        <w:ind w:firstLine="0"/>
      </w:pPr>
      <w:r>
        <w:t>Concursul este sprijinit de o asociaţie neguvernamentală de consumatori, desemnată anual.</w:t>
      </w:r>
    </w:p>
    <w:p w:rsidR="0020352F" w:rsidRDefault="00521B01" w:rsidP="0020352F">
      <w:pPr>
        <w:pStyle w:val="Bodytext20"/>
        <w:shd w:val="clear" w:color="auto" w:fill="auto"/>
        <w:spacing w:before="0" w:after="0"/>
        <w:ind w:firstLine="0"/>
      </w:pPr>
      <w:r w:rsidRPr="00521B01">
        <w:rPr>
          <w:noProof/>
          <w:lang w:val="en-US" w:eastAsia="en-US" w:bidi="ar-SA"/>
        </w:rPr>
        <w:pict>
          <v:shapetype id="_x0000_t202" coordsize="21600,21600" o:spt="202" path="m,l,21600r21600,l21600,xe">
            <v:stroke joinstyle="miter"/>
            <v:path gradientshapeok="t" o:connecttype="rect"/>
          </v:shapetype>
          <v:shape id="Text Box 6" o:spid="_x0000_s1027" type="#_x0000_t202" style="position:absolute;left:0;text-align:left;margin-left:2.5pt;margin-top:69.65pt;width:372.95pt;height:161.45pt;z-index:-125829375;visibility:visible;mso-wrap-distance-left:5pt;mso-wrap-distance-right:56.7pt;mso-wrap-distance-bottom:20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097rwIAALE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rzAiJMOWvRAR41uxYhiU52hVyk43ffgpkfYhi5bpqq/E+VXhbhYN4Tv6I2UYmgoqSA739x0z65O&#10;OMqAbIcPooIwZK+FBRpr2ZnSQTEQoEOXHk+dMamUsBkuLuMwjjAq4SzwIi/0IxuDpPP1Xir9jooO&#10;GSPDElpv4cnhTmmTDklnFxONi4K1rW1/y59tgOO0A8Hhqjkzadhu/ki8ZLPcLEMnDOKNE3p57twU&#10;69CJC38R5Zf5ep37P01cP0wbVlWUmzCzsvzwzzp31PikiZO2lGhZZeBMSkrututWogMBZRf2Oxbk&#10;zM19noYtAnB5QckPQu82SJwiXi6csAgjJ1l4S8fzk9sk9sIkzIvnlO4Yp/9OCQ0ZTqIgmtT0W26e&#10;/V5zI2nHNMyOlnUZXp6cSGo0uOGVba0mrJ3ss1KY9J9KAe2eG20Va0Q6yVWP29E+DStno+atqB5B&#10;wlKAwECnMPfAaIT8jtEAMyTD6tueSIpR+57DMzADZzbkbGxng/ASrmZYYzSZaz0Npn0v2a4B5Pmh&#10;3cBTKZgV8VMWxwcGc8FyOc4wM3jO/63X06Rd/QIAAP//AwBQSwMEFAAGAAgAAAAhAJF6lBLeAAAA&#10;CQEAAA8AAABkcnMvZG93bnJldi54bWxMj8FOwzAQRO9I/IO1SFxQ6ySlgYQ4FUJw4Ubh0psbL0mE&#10;vY5iNwn9epYTHGdnNfOm2i3OignH0HtSkK4TEEiNNz21Cj7eX1b3IELUZLT1hAq+McCuvryodGn8&#10;TG847WMrOIRCqRV0MQ6llKHp0Omw9gMSe59+dDqyHFtpRj1zuLMyS5JcOt0TN3R6wKcOm6/9ySnI&#10;l+fh5rXAbD43dqLDOU0jpkpdXy2PDyAiLvHvGX7xGR1qZjr6E5kgrIItL4l83hQbEOzfbZMCxFHB&#10;bZ5lIOtK/l9Q/wAAAP//AwBQSwECLQAUAAYACAAAACEAtoM4kv4AAADhAQAAEwAAAAAAAAAAAAAA&#10;AAAAAAAAW0NvbnRlbnRfVHlwZXNdLnhtbFBLAQItABQABgAIAAAAIQA4/SH/1gAAAJQBAAALAAAA&#10;AAAAAAAAAAAAAC8BAABfcmVscy8ucmVsc1BLAQItABQABgAIAAAAIQBXM097rwIAALEFAAAOAAAA&#10;AAAAAAAAAAAAAC4CAABkcnMvZTJvRG9jLnhtbFBLAQItABQABgAIAAAAIQCRepQS3gAAAAkBAAAP&#10;AAAAAAAAAAAAAAAAAAkFAABkcnMvZG93bnJldi54bWxQSwUGAAAAAAQABADzAAAAFAYAAAAA&#10;" filled="f" stroked="f">
            <v:textbox style="mso-fit-shape-to-text:t" inset="0,0,0,0">
              <w:txbxContent>
                <w:p w:rsidR="0020352F" w:rsidRDefault="00E25A68">
                  <w:pPr>
                    <w:pStyle w:val="Picturecaption"/>
                    <w:shd w:val="clear" w:color="auto" w:fill="auto"/>
                    <w:tabs>
                      <w:tab w:val="left" w:pos="4189"/>
                    </w:tabs>
                    <w:ind w:firstLine="0"/>
                  </w:pPr>
                  <w:r>
                    <w:t>MINISTERUL EDUCAŢIEI NAŢIONALE</w:t>
                  </w:r>
                </w:p>
                <w:p w:rsidR="00EE3868" w:rsidRDefault="00E25A68">
                  <w:pPr>
                    <w:pStyle w:val="Picturecaption"/>
                    <w:shd w:val="clear" w:color="auto" w:fill="auto"/>
                    <w:tabs>
                      <w:tab w:val="left" w:pos="4189"/>
                    </w:tabs>
                    <w:ind w:firstLine="0"/>
                  </w:pPr>
                  <w:r>
                    <w:t>AUTORITATEA NAŢIONALĂ P</w:t>
                  </w:r>
                  <w:r w:rsidR="0020352F">
                    <w:t xml:space="preserve">ENTRU </w:t>
                  </w:r>
                  <w:r>
                    <w:t>PROTECŢIA CONSUMATORILOR</w:t>
                  </w:r>
                </w:p>
                <w:p w:rsidR="0020352F" w:rsidRDefault="0020352F">
                  <w:pPr>
                    <w:pStyle w:val="Picturecaption"/>
                    <w:shd w:val="clear" w:color="auto" w:fill="auto"/>
                    <w:tabs>
                      <w:tab w:val="left" w:pos="4189"/>
                    </w:tabs>
                    <w:ind w:firstLine="0"/>
                  </w:pPr>
                </w:p>
                <w:p w:rsidR="00EE3868" w:rsidRDefault="001771FD">
                  <w:pPr>
                    <w:jc w:val="center"/>
                    <w:rPr>
                      <w:sz w:val="2"/>
                      <w:szCs w:val="2"/>
                    </w:rPr>
                  </w:pPr>
                  <w:r>
                    <w:rPr>
                      <w:noProof/>
                      <w:lang w:bidi="ar-SA"/>
                    </w:rPr>
                    <w:drawing>
                      <wp:inline distT="0" distB="0" distL="0" distR="0">
                        <wp:extent cx="4974369" cy="1549743"/>
                        <wp:effectExtent l="19050" t="0" r="0" b="0"/>
                        <wp:docPr id="6" name="Picture 1" descr="C:\Users\user74\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74\AppData\Local\Temp\FineReader12.00\media\image1.jpe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77345" cy="1550670"/>
                                </a:xfrm>
                                <a:prstGeom prst="rect">
                                  <a:avLst/>
                                </a:prstGeom>
                                <a:noFill/>
                                <a:ln>
                                  <a:noFill/>
                                </a:ln>
                              </pic:spPr>
                            </pic:pic>
                          </a:graphicData>
                        </a:graphic>
                      </wp:inline>
                    </w:drawing>
                  </w:r>
                </w:p>
              </w:txbxContent>
            </v:textbox>
            <w10:wrap type="topAndBottom" anchorx="margin"/>
          </v:shape>
        </w:pict>
      </w:r>
      <w:r w:rsidR="00E25A68">
        <w:t>9 2. Concursul va fi mediatizat de către organizatori, prin mijloace specifice, atât în etapa judeţeană/a Municipiului Bucureşti, cât şi în etapa final</w:t>
      </w:r>
      <w:r w:rsidR="0020352F">
        <w:t xml:space="preserve">ă. </w:t>
      </w:r>
    </w:p>
    <w:p w:rsidR="00EE3868" w:rsidRDefault="00EE3868" w:rsidP="0020352F">
      <w:pPr>
        <w:pStyle w:val="Bodytext20"/>
        <w:shd w:val="clear" w:color="auto" w:fill="auto"/>
        <w:tabs>
          <w:tab w:val="left" w:pos="340"/>
        </w:tabs>
        <w:spacing w:before="0" w:after="0" w:line="245" w:lineRule="exact"/>
        <w:ind w:firstLine="0"/>
      </w:pPr>
    </w:p>
    <w:sectPr w:rsidR="00EE3868" w:rsidSect="00521B01">
      <w:footerReference w:type="even" r:id="rId11"/>
      <w:footerReference w:type="default" r:id="rId12"/>
      <w:pgSz w:w="11900" w:h="16840"/>
      <w:pgMar w:top="1227" w:right="1044" w:bottom="1227" w:left="974" w:header="0" w:footer="3" w:gutter="0"/>
      <w:pgNumType w:start="6"/>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3F52" w:rsidRDefault="00CB3F52">
      <w:r>
        <w:separator/>
      </w:r>
    </w:p>
  </w:endnote>
  <w:endnote w:type="continuationSeparator" w:id="0">
    <w:p w:rsidR="00CB3F52" w:rsidRDefault="00CB3F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Microsoft Sans Serif">
    <w:panose1 w:val="020B0604020202020204"/>
    <w:charset w:val="EE"/>
    <w:family w:val="swiss"/>
    <w:pitch w:val="variable"/>
    <w:sig w:usb0="E1002AFF" w:usb1="C0000002" w:usb2="00000008" w:usb3="00000000" w:csb0="000101FF" w:csb1="00000000"/>
  </w:font>
  <w:font w:name="Franklin Gothic Demi">
    <w:panose1 w:val="020B0703020102020204"/>
    <w:charset w:val="EE"/>
    <w:family w:val="swiss"/>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tantia">
    <w:panose1 w:val="02030602050306030303"/>
    <w:charset w:val="EE"/>
    <w:family w:val="roman"/>
    <w:pitch w:val="variable"/>
    <w:sig w:usb0="A00002EF" w:usb1="4000204B" w:usb2="00000000" w:usb3="00000000" w:csb0="0000019F" w:csb1="00000000"/>
  </w:font>
  <w:font w:name="Franklin Gothic Book">
    <w:panose1 w:val="020B05030201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68" w:rsidRDefault="00E25A68">
    <w:pPr>
      <w:rPr>
        <w:sz w:val="2"/>
        <w:szCs w:val="2"/>
      </w:rPr>
    </w:pPr>
    <w:r>
      <w:br w:type="column"/>
    </w:r>
    <w:r w:rsidR="00521B01" w:rsidRPr="00521B01">
      <w:rPr>
        <w:noProof/>
        <w:lang w:val="en-US" w:eastAsia="en-US" w:bidi="ar-SA"/>
      </w:rPr>
      <w:pict>
        <v:shapetype id="_x0000_t202" coordsize="21600,21600" o:spt="202" path="m,l,21600r21600,l21600,xe">
          <v:stroke joinstyle="miter"/>
          <v:path gradientshapeok="t" o:connecttype="rect"/>
        </v:shapetype>
        <v:shape id="Text Box 5" o:spid="_x0000_s4101" type="#_x0000_t202" style="position:absolute;margin-left:539.55pt;margin-top:795.4pt;width:5.6pt;height:11.5pt;z-index:-18874406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koNqgIAAKUFAAAOAAAAZHJzL2Uyb0RvYy54bWysVNuOmzAQfa/Uf7D8znIpJAEtWe2GUFXa&#10;XqTdfoBjTLAKNrK9gW21/96xCcleXqq2PFiDPT5zZuZ4Lq/GrkUHpjSXIsfhRYARE1RWXOxz/P2+&#10;9FYYaUNERVopWI4fmcZX6/fvLoc+Y5FsZFsxhQBE6Gzoc9wY02e+r2nDOqIvZM8EHNZSdcTAr9r7&#10;lSIDoHetHwXBwh+kqnolKdMadovpEK8dfl0zar7WtWYGtTkGbsatyq07u/rrS5LtFekbTo80yF+w&#10;6AgXEPQEVRBD0IPib6A6TpXUsjYXVHa+rGtOmcsBsgmDV9ncNaRnLhcoju5PZdL/D5Z+OXxTiFc5&#10;TjASpIMW3bPRoBs5osRWZ+h1Bk53PbiZEbahyy5T3d9K+kMjITcNEXt2rZQcGkYqYBfam/6zqxOO&#10;tiC74bOsIAx5MNIBjbXqbOmgGAjQoUuPp85YKhQ2l2EYwQGFkzBeBIlrnE+y+W6vtPnIZIeskWMF&#10;fXfY5HCrjeVCstnFhhKy5G3ret+KFxvgOO1AZLhqzywH18pfaZBuV9tV7MXRYuvFQVF41+Um9hZl&#10;uEyKD8VmU4RPNm4YZw2vKiZsmFlWYfxnbTsKfBLESVhatryycJaSVvvdplXoQEDWpftcxeHk7Oa/&#10;pOGKALm8SimM4uAmSr1ysVp6cRknXroMVl4QpjfpIojTuChfpnTLBfv3lNCQ4zSJkklKZ9Kvcgvc&#10;9zY3knXcwOBoeZfj1cmJZFaAW1G51hrC28l+VgpL/1wKaPfcaCdXq9BJq2bcjYBiNbyT1SMIV0lQ&#10;FogQph0YjVQ/MRpgcuRYwGjDqP0kQPp2yMyGmo3dbBBB4WKODUaTuTHTMHroFd83gDs/rmt4HiV3&#10;2j1zOD4qmAUuhePcssPm+b/zOk/X9W8AAAD//wMAUEsDBBQABgAIAAAAIQDiyUvJ3wAAAA8BAAAP&#10;AAAAZHJzL2Rvd25yZXYueG1sTI/NTsMwEITvSLyDtUjcqB0q2iTEqVAlLtwoCImbG2/jCP9Etpsm&#10;b8/2BLcZ7afZmWY3O8smjGkIXkKxEsDQd0EPvpfw+fH6UAJLWXmtbPAoYcEEu/b2plG1Dhf/jtMh&#10;94xCfKqVBJPzWHOeOoNOpVUY0dPtFKJTmWzsuY7qQuHO8kchNtypwdMHo0bcG+x+DmcnYTt/BRwT&#10;7vH7NHXRDEtp3xYp7+/ml2dgGef8B8O1PlWHljodw9nrxCx5sa0KYkk9VYJWXBlRiTWwI6lNsS6B&#10;tw3/v6P9BQAA//8DAFBLAQItABQABgAIAAAAIQC2gziS/gAAAOEBAAATAAAAAAAAAAAAAAAAAAAA&#10;AABbQ29udGVudF9UeXBlc10ueG1sUEsBAi0AFAAGAAgAAAAhADj9If/WAAAAlAEAAAsAAAAAAAAA&#10;AAAAAAAALwEAAF9yZWxzLy5yZWxzUEsBAi0AFAAGAAgAAAAhAKquSg2qAgAApQUAAA4AAAAAAAAA&#10;AAAAAAAALgIAAGRycy9lMm9Eb2MueG1sUEsBAi0AFAAGAAgAAAAhAOLJS8nfAAAADwEAAA8AAAAA&#10;AAAAAAAAAAAABAUAAGRycy9kb3ducmV2LnhtbFBLBQYAAAAABAAEAPMAAAAQBgAAAAA=&#10;" filled="f" stroked="f">
          <v:textbox style="mso-fit-shape-to-text:t" inset="0,0,0,0">
            <w:txbxContent>
              <w:p w:rsidR="00EE3868" w:rsidRDefault="00521B01">
                <w:pPr>
                  <w:pStyle w:val="Headerorfooter0"/>
                  <w:shd w:val="clear" w:color="auto" w:fill="auto"/>
                  <w:spacing w:line="240" w:lineRule="auto"/>
                </w:pPr>
                <w:r w:rsidRPr="00521B01">
                  <w:fldChar w:fldCharType="begin"/>
                </w:r>
                <w:r w:rsidR="00E25A68">
                  <w:instrText xml:space="preserve"> PAGE \* MERGEFORMAT </w:instrText>
                </w:r>
                <w:r w:rsidRPr="00521B01">
                  <w:fldChar w:fldCharType="separate"/>
                </w:r>
                <w:r w:rsidR="002C45D3" w:rsidRPr="002C45D3">
                  <w:rPr>
                    <w:rStyle w:val="Headerorfooter1"/>
                    <w:noProof/>
                  </w:rPr>
                  <w:t>1</w:t>
                </w:r>
                <w:r>
                  <w:rPr>
                    <w:rStyle w:val="Headerorfooter1"/>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68" w:rsidRDefault="00521B01">
    <w:pPr>
      <w:rPr>
        <w:sz w:val="2"/>
        <w:szCs w:val="2"/>
      </w:rPr>
    </w:pPr>
    <w:r w:rsidRPr="00521B01">
      <w:rPr>
        <w:noProof/>
        <w:lang w:val="en-US" w:eastAsia="en-US" w:bidi="ar-SA"/>
      </w:rPr>
      <w:pict>
        <v:shapetype id="_x0000_t202" coordsize="21600,21600" o:spt="202" path="m,l,21600r21600,l21600,xe">
          <v:stroke joinstyle="miter"/>
          <v:path gradientshapeok="t" o:connecttype="rect"/>
        </v:shapetype>
        <v:shape id="Text Box 4" o:spid="_x0000_s4100" type="#_x0000_t202" style="position:absolute;margin-left:534.5pt;margin-top:793.95pt;width:5.6pt;height:11.5pt;z-index:-188744063;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9wErAIAAKwFAAAOAAAAZHJzL2Uyb0RvYy54bWysVNuOmzAQfa/Uf7D8znKpcwEtWSUhVJW2&#10;F2m3H+CACVbBRrY3sK323zs2IdnLS9WWB2uwx2fOzBzP9c3QNujIlOZSpDi8CjBiopAlF4cUf7/P&#10;vSVG2lBR0kYKluJHpvHN6v27675LWCRr2ZRMIQAROum7FNfGdInv66JmLdVXsmMCDiupWmrgVx38&#10;UtEe0NvGj4Jg7vdSlZ2SBdMadrPxEK8cflWxwnytKs0MalIM3IxblVv3dvVX1zQ5KNrVvDjRoH/B&#10;oqVcQNAzVEYNRQ+Kv4FqeaGklpW5KmTry6riBXM5QDZh8Cqbu5p2zOUCxdHduUz6/8EWX47fFOJl&#10;iglGgrbQons2GLSRAyK2On2nE3C668DNDLANXXaZ6u5WFj80EnJbU3Fga6VkXzNaArvQ3vSfXR1x&#10;tAXZ959lCWHog5EOaKhUa0sHxUCADl16PHfGUilgcxGGERwUcBKSeTBzjfNpMt3tlDYfmWyRNVKs&#10;oO8Omx5vtbFcaDK52FBC5rxpXO8b8WIDHMcdiAxX7Znl4Fr5Kw7i3XK3JB6J5juPBFnmrfMt8eZ5&#10;uJhlH7LtNgufbNyQJDUvSyZsmElWIfmztp0EPgriLCwtG15aOEtJq8N+2yh0pCDr3H2u4nBycfNf&#10;0nBFgFxepRRGJNhEsZfPlwuP5GTmxYtg6QVhvInnAYlJlr9M6ZYL9u8poT7F8SyajVK6kH6VW+C+&#10;t7nRpOUGBkfD2xQvz040sQLcidK11lDejPazUlj6l1JAu6dGO7lahY5aNcN+cO/CadlKeS/LR9Cv&#10;kiAw0CIMPTBqqX5i1MMASbGACYdR80nAC7CzZjLUZOwng4oCLqbYYDSaWzPOpIdO8UMNuNMbW8Mr&#10;ybmT8IXD6W3BSHCZnMaXnTnP/53XZciufgMAAP//AwBQSwMEFAAGAAgAAAAhAFqBJcXfAAAADwEA&#10;AA8AAABkcnMvZG93bnJldi54bWxMj81qwzAQhO+FvoPYQm+NlEAd27UcSqCX3pqWQG+KtbFM9WMk&#10;xbHfvptTe5thh9lvmt3sLJswpiF4CeuVAIa+C3rwvYSvz7enEljKymtlg0cJCybYtfd3jap1uPoP&#10;nA65Z1TiU60kmJzHmvPUGXQqrcKInm7nEJ3KZGPPdVRXKneWb4QouFODpw9Gjbg32P0cLk7Cdj4G&#10;HBPu8fs8ddEMS2nfFykfH+bXF2AZ5/wXhhs+oUNLTKdw8ToxS14UFY3JpJ7LbQXslhGl2AA7kSrW&#10;ogLeNvz/jvYXAAD//wMAUEsBAi0AFAAGAAgAAAAhALaDOJL+AAAA4QEAABMAAAAAAAAAAAAAAAAA&#10;AAAAAFtDb250ZW50X1R5cGVzXS54bWxQSwECLQAUAAYACAAAACEAOP0h/9YAAACUAQAACwAAAAAA&#10;AAAAAAAAAAAvAQAAX3JlbHMvLnJlbHNQSwECLQAUAAYACAAAACEAo/fcBKwCAACsBQAADgAAAAAA&#10;AAAAAAAAAAAuAgAAZHJzL2Uyb0RvYy54bWxQSwECLQAUAAYACAAAACEAWoElxd8AAAAPAQAADwAA&#10;AAAAAAAAAAAAAAAGBQAAZHJzL2Rvd25yZXYueG1sUEsFBgAAAAAEAAQA8wAAABIGAAAAAA==&#10;" filled="f" stroked="f">
          <v:textbox style="mso-fit-shape-to-text:t" inset="0,0,0,0">
            <w:txbxContent>
              <w:p w:rsidR="00EE3868" w:rsidRDefault="00521B01">
                <w:pPr>
                  <w:pStyle w:val="Headerorfooter0"/>
                  <w:shd w:val="clear" w:color="auto" w:fill="auto"/>
                  <w:spacing w:line="240" w:lineRule="auto"/>
                </w:pPr>
                <w:r w:rsidRPr="00521B01">
                  <w:fldChar w:fldCharType="begin"/>
                </w:r>
                <w:r w:rsidR="00E25A68">
                  <w:instrText xml:space="preserve"> PAGE \* MERGEFORMAT </w:instrText>
                </w:r>
                <w:r w:rsidRPr="00521B01">
                  <w:fldChar w:fldCharType="separate"/>
                </w:r>
                <w:r w:rsidR="0020352F" w:rsidRPr="0020352F">
                  <w:rPr>
                    <w:rStyle w:val="Headerorfooter2"/>
                    <w:noProof/>
                  </w:rPr>
                  <w:t>4</w:t>
                </w:r>
                <w:r>
                  <w:rPr>
                    <w:rStyle w:val="Headerorfooter2"/>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68" w:rsidRDefault="00521B01">
    <w:pPr>
      <w:rPr>
        <w:sz w:val="2"/>
        <w:szCs w:val="2"/>
      </w:rPr>
    </w:pPr>
    <w:r w:rsidRPr="00521B01">
      <w:rPr>
        <w:noProof/>
        <w:lang w:val="en-US" w:eastAsia="en-US" w:bidi="ar-SA"/>
      </w:rPr>
      <w:pict>
        <v:shapetype id="_x0000_t202" coordsize="21600,21600" o:spt="202" path="m,l,21600r21600,l21600,xe">
          <v:stroke joinstyle="miter"/>
          <v:path gradientshapeok="t" o:connecttype="rect"/>
        </v:shapetype>
        <v:shape id="Text Box 3" o:spid="_x0000_s4099" type="#_x0000_t202" style="position:absolute;margin-left:534.5pt;margin-top:793.95pt;width:4.85pt;height:8.1pt;z-index:-18874406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MXrwIAAKwFAAAOAAAAZHJzL2Uyb0RvYy54bWysVNuOmzAQfa/Uf7D8znJZkgBastoNoaq0&#10;vUi7/QAHTLBqbGR7A9uq/96xCcleXqq2PFiDPT6emXNmrq7HjqMDVZpJkePwIsCIikrWTOxz/O2h&#10;9BKMtCGiJlwKmuMnqvH1+v27q6HPaCRbyWuqEIAInQ19jltj+sz3ddXSjugL2VMBh41UHTHwq/Z+&#10;rcgA6B33oyBY+oNUda9kRbWG3WI6xGuH3zS0Ml+aRlODeI4hNuNW5dadXf31Fcn2ivQtq45hkL+I&#10;oiNMwKMnqIIYgh4VewPVsUpJLRtzUcnOl03DKupygGzC4FU29y3pqcsFiqP7U5n0/4OtPh++KsTq&#10;HF9iJEgHFD3Q0aBbOaJLW52h1xk43ffgZkbYBpZdprq/k9V3jYTctETs6Y1ScmgpqSG60N70n12d&#10;cLQF2Q2fZA3PkEcjHdDYqM6WDoqBAB1YejoxY0OpYHMZLtIFRhWchEGUrBxxPsnmu73S5gOVHbJG&#10;jhXw7rDJ4U4bGwvJZhf7lJAl49xxz8WLDXCcduBluGrPbAyOyp9pkG6TbRJ7cbTcenFQFN5NuYm9&#10;ZRmuFsVlsdkU4S/7bhhnLatrKuwzs6zC+M9oOwp8EsRJWFpyVls4G5JW+92GK3QgIOvSfa7icHJ2&#10;81+G4YoAubxKKYzi4DZKvXKZrLy4jBdeugoSLwjT23QZxGlclC9TumOC/ntKaMhxuogWk5TOQb/K&#10;LXDf29xI1jEDg4OzLsfJyYlkVoBbUTtqDWF8sp+VwoZ/LgXQPRPt5GoVOmnVjLvR9UU0d8FO1k+g&#10;XyVBYCBSGHpgtFL9wGiAAZJjARMOI/5RQAfYWTMbajZ2s0FEBRdzbDCazI2ZZtJjr9i+Bdy5x26g&#10;S0rmJGzbaYrh2FswElwmx/FlZ87zf+d1HrLr3wAAAP//AwBQSwMEFAAGAAgAAAAhAFONJE7gAAAA&#10;DwEAAA8AAABkcnMvZG93bnJldi54bWxMj81OwzAQhO9IvIO1SNyoXQRJGuJUqBIXbpQKiZsbb+MI&#10;/0S2myZvz/YEtxntaPabZjs7yyaMaQhewnolgKHvgh58L+Hw+fZQAUtZea1s8ChhwQTb9vamUbUO&#10;F/+B0z73jEp8qpUEk/NYc546g06lVRjR0+0UolOZbOy5jupC5c7yRyEK7tTg6YNRI+4Mdj/7s5NQ&#10;zl8Bx4Q7/D5NXTTDUtn3Rcr7u/n1BVjGOf+F4YpP6NAS0zGcvU7MkhfFhsZkUs9VuQF2zYiyKoEd&#10;SRXiaQ28bfj/He0vAAAA//8DAFBLAQItABQABgAIAAAAIQC2gziS/gAAAOEBAAATAAAAAAAAAAAA&#10;AAAAAAAAAABbQ29udGVudF9UeXBlc10ueG1sUEsBAi0AFAAGAAgAAAAhADj9If/WAAAAlAEAAAsA&#10;AAAAAAAAAAAAAAAALwEAAF9yZWxzLy5yZWxzUEsBAi0AFAAGAAgAAAAhAMb/kxevAgAArAUAAA4A&#10;AAAAAAAAAAAAAAAALgIAAGRycy9lMm9Eb2MueG1sUEsBAi0AFAAGAAgAAAAhAFONJE7gAAAADwEA&#10;AA8AAAAAAAAAAAAAAAAACQUAAGRycy9kb3ducmV2LnhtbFBLBQYAAAAABAAEAPMAAAAWBgAAAAA=&#10;" filled="f" stroked="f">
          <v:textbox style="mso-fit-shape-to-text:t" inset="0,0,0,0">
            <w:txbxContent>
              <w:p w:rsidR="00EE3868" w:rsidRDefault="00521B01">
                <w:pPr>
                  <w:pStyle w:val="Headerorfooter0"/>
                  <w:shd w:val="clear" w:color="auto" w:fill="auto"/>
                  <w:spacing w:line="240" w:lineRule="auto"/>
                </w:pPr>
                <w:r w:rsidRPr="00521B01">
                  <w:fldChar w:fldCharType="begin"/>
                </w:r>
                <w:r w:rsidR="00E25A68">
                  <w:instrText xml:space="preserve"> PAGE \* MERGEFORMAT </w:instrText>
                </w:r>
                <w:r w:rsidRPr="00521B01">
                  <w:fldChar w:fldCharType="separate"/>
                </w:r>
                <w:r w:rsidR="00E25A68">
                  <w:rPr>
                    <w:rStyle w:val="Headerorfooter2"/>
                  </w:rPr>
                  <w:t>#</w:t>
                </w:r>
                <w:r>
                  <w:rPr>
                    <w:rStyle w:val="Headerorfooter2"/>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68" w:rsidRDefault="00521B01">
    <w:pPr>
      <w:rPr>
        <w:sz w:val="2"/>
        <w:szCs w:val="2"/>
      </w:rPr>
    </w:pPr>
    <w:r w:rsidRPr="00521B01">
      <w:rPr>
        <w:noProof/>
        <w:lang w:val="en-US" w:eastAsia="en-US" w:bidi="ar-SA"/>
      </w:rPr>
      <w:pict>
        <v:shapetype id="_x0000_t202" coordsize="21600,21600" o:spt="202" path="m,l,21600r21600,l21600,xe">
          <v:stroke joinstyle="miter"/>
          <v:path gradientshapeok="t" o:connecttype="rect"/>
        </v:shapetype>
        <v:shape id="_x0000_s4098" type="#_x0000_t202" style="position:absolute;margin-left:534.5pt;margin-top:791.75pt;width:5.6pt;height:11.5pt;z-index:-188744061;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gurQIAAKwFAAAOAAAAZHJzL2Uyb0RvYy54bWysVMlu2zAQvRfoPxC8K1oiLxIsB4llFQXS&#10;BUj6AbREWUQpUiAZS2nRf++QsuzEuRRtdSBGnOGb7c2sboaWowNVmkmR4fAqwIiKUlZM7DP87bHw&#10;lhhpQ0RFuBQ0w89U45v1+3ervktpJBvJK6oQgAid9l2GG2O61Pd12dCW6CvZUQHKWqqWGPhVe79S&#10;pAf0lvtREMz9XqqqU7KkWsNtPirx2uHXNS3Nl7rW1CCeYYjNuFO5c2dPf70i6V6RrmHlMQzyF1G0&#10;hAlweoLKiSHoSbE3UC0rldSyNlelbH1Z16ykLgfIJgwusnloSEddLlAc3Z3KpP8fbPn58FUhVmU4&#10;wkiQFlr0SAeD7uSAIludvtMpGD10YGYGuIYuu0x1dy/L7xoJuWmI2NNbpWTfUFJBdKF96b94OuJo&#10;C7LrP8kK3JAnIx3QUKvWlg6KgQAduvR86owNpYTLRRhGoChBE8bzYOYa55N0etspbT5Q2SIrZFhB&#10;3x02OdxrY2Mh6WRiXQlZMM5d77l4dQGG4w14hqdWZ2NwrfyZBMl2uV3GXhzNt14c5Ll3W2xib16E&#10;i1l+nW82efjL+g3jtGFVRYV1M9EqjP+sbUeCj4Q4EUtLzioLZ0PSar/bcIUOBGhduM9VHDRnM/91&#10;GK4IkMtFSmEUB3dR4hXz5cKLi3jmJYtg6QVhcpfMgziJ8+J1SvdM0H9PCfUZTmbRbKTSOeiL3AL3&#10;vc2NpC0zsDg4azO8PBmR1BJwKyrXWkMYH+UXpbDhn0sB7Z4a7ehqGTpy1Qy7wc3F9TQFO1k9A3+V&#10;BIIBF2HpgdBI9QOjHhZIhgVsOIz4RwETYHfNJKhJ2E0CESU8zLDBaBQ3ZtxJT51i+wZwpxm7hSkp&#10;mKOwHacxhuNswUpwmRzXl905L/+d1XnJrn8DAAD//wMAUEsDBBQABgAIAAAAIQDHsxoW3wAAAA8B&#10;AAAPAAAAZHJzL2Rvd25yZXYueG1sTI/NTsMwEITvSLyDtUjcqN2ihBDiVKgSF24UhMTNjbdxVP9E&#10;tpsmb8/2BLcZ7Wj2m2Y7O8smjGkIXsJ6JYCh74IefC/h6/PtoQKWsvJa2eBRwoIJtu3tTaNqHS7+&#10;A6d97hmV+FQrCSbnseY8dQadSqswoqfbMUSnMtnYcx3Vhcqd5RshSu7U4OmDUSPuDHan/dlJeJq/&#10;A44Jd/hznLpohqWy74uU93fz6wuwjHP+C8MVn9ChJaZDOHudmCUvymcak0kV1WMB7JoRldgAO5Aq&#10;RVkAbxv+f0f7CwAA//8DAFBLAQItABQABgAIAAAAIQC2gziS/gAAAOEBAAATAAAAAAAAAAAAAAAA&#10;AAAAAABbQ29udGVudF9UeXBlc10ueG1sUEsBAi0AFAAGAAgAAAAhADj9If/WAAAAlAEAAAsAAAAA&#10;AAAAAAAAAAAALwEAAF9yZWxzLy5yZWxzUEsBAi0AFAAGAAgAAAAhAIVvGC6tAgAArAUAAA4AAAAA&#10;AAAAAAAAAAAALgIAAGRycy9lMm9Eb2MueG1sUEsBAi0AFAAGAAgAAAAhAMezGhbfAAAADwEAAA8A&#10;AAAAAAAAAAAAAAAABwUAAGRycy9kb3ducmV2LnhtbFBLBQYAAAAABAAEAPMAAAATBgAAAAA=&#10;" filled="f" stroked="f">
          <v:textbox style="mso-fit-shape-to-text:t" inset="0,0,0,0">
            <w:txbxContent>
              <w:p w:rsidR="00EE3868" w:rsidRDefault="00521B01">
                <w:pPr>
                  <w:pStyle w:val="Headerorfooter0"/>
                  <w:shd w:val="clear" w:color="auto" w:fill="auto"/>
                  <w:spacing w:line="240" w:lineRule="auto"/>
                </w:pPr>
                <w:r w:rsidRPr="00521B01">
                  <w:fldChar w:fldCharType="begin"/>
                </w:r>
                <w:r w:rsidR="00E25A68">
                  <w:instrText xml:space="preserve"> PAGE \* MERGEFORMAT </w:instrText>
                </w:r>
                <w:r w:rsidRPr="00521B01">
                  <w:fldChar w:fldCharType="separate"/>
                </w:r>
                <w:r w:rsidR="008E558A" w:rsidRPr="008E558A">
                  <w:rPr>
                    <w:rStyle w:val="Headerorfooter2"/>
                    <w:noProof/>
                  </w:rPr>
                  <w:t>6</w:t>
                </w:r>
                <w:r>
                  <w:rPr>
                    <w:rStyle w:val="Headerorfooter2"/>
                  </w:rP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68" w:rsidRDefault="00521B01">
    <w:pPr>
      <w:rPr>
        <w:sz w:val="2"/>
        <w:szCs w:val="2"/>
      </w:rPr>
    </w:pPr>
    <w:r w:rsidRPr="00521B01">
      <w:rPr>
        <w:noProof/>
        <w:lang w:val="en-US" w:eastAsia="en-US" w:bidi="ar-SA"/>
      </w:rPr>
      <w:pict>
        <v:shapetype id="_x0000_t202" coordsize="21600,21600" o:spt="202" path="m,l,21600r21600,l21600,xe">
          <v:stroke joinstyle="miter"/>
          <v:path gradientshapeok="t" o:connecttype="rect"/>
        </v:shapetype>
        <v:shape id="Text Box 1" o:spid="_x0000_s4097" type="#_x0000_t202" style="position:absolute;margin-left:534.5pt;margin-top:791.75pt;width:5.05pt;height:7.75pt;z-index:-18874406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JFtqQIAAKsFAAAOAAAAZHJzL2Uyb0RvYy54bWysVG1vmzAQ/j5p/8HydwqkTgqopEpCmCZ1&#10;L1K7H+CACdbARrYb6Kb+951NSNNWk6ZtfEBn+/z47p7n7vpmaBt0YEpzKVIcXgQYMVHIkot9ir/d&#10;516EkTZUlLSRgqX4kWl8s3z/7rrvEjaTtWxKphCACJ30XYprY7rE93VRs5bqC9kxAYeVVC01sFR7&#10;v1S0B/S28WdBsPB7qcpOyYJpDbvZeIiXDr+qWGG+VJVmBjUphtiM+yv339m/v7ymyV7RrubFMQz6&#10;F1G0lAt49ASVUUPRg+JvoFpeKKllZS4K2fqyqnjBXA6QTRi8yuauph1zuUBxdHcqk/5/sMXnw1eF&#10;eAncYSRoCxTds8GgtRxQaKvTdzoBp7sO3MwA29bTZqq7W1l810jITU3Fnq2Ukn3NaAnRuZv+2dUR&#10;R1uQXf9JlvAMfTDSAQ2Vai0gFAMBOrD0eGLGhlLA5oKEl3OMCjiJIzKb28h8mkxXO6XNByZbZI0U&#10;K6DdQdPDrTaj6+RiXxIy503jqG/Eiw3AHHfgYbhqz2wIjsmfcRBvo21EPDJbbD0SZJm3yjfEW+Th&#10;1Ty7zDabLHyy74YkqXlZMmGfmVQVkj9j7ajvUQ8nXWnZ8NLC2ZC02u82jUIHCqrO3XcsyJmb/zIM&#10;Vy/I5VVK4YwE61ns5YvoyiM5mXvxVRB5QRiv40VAYpLlL1O65YL9e0qoByLnwKNL57e5Be57mxtN&#10;Wm5gbjS8TXF0cqKJ1d9WlI5aQ3kz2melsOE/lwLonoh2arUCHaVqht3g2oJMTbCT5SPIV0kQGGgU&#10;Zh4YtVQ/MOphfqRYwIDDqPkooAHsqJkMNRm7yaCigIspNhiN5saMI+mhU3xfA+7UYitokpw7Cdtu&#10;GmOA+O0CJoLL5Di97Mg5Xzuv5xm7/AUAAP//AwBQSwMEFAAGAAgAAAAhAC4jySndAAAADwEAAA8A&#10;AABkcnMvZG93bnJldi54bWxMT8tOwzAQvCPxD9YicaN2QW2TEKdClbhwoyAkbm68jSP8iGw3Tf6e&#10;zQluOzujedT7yVk2Ykx98BLWKwEMfRt07zsJnx+vDwWwlJXXygaPEmZMsG9ub2pV6XD17zgec8fI&#10;xKdKSTA5DxXnqTXoVFqFAT1x5xCdygRjx3VUVzJ3lj8KseVO9Z4SjBrwYLD9OV6chN30FXBIeMDv&#10;89hG08+FfZulvL+bXp6BZZzynxiW+lQdGup0ChevE7OExbakMZmuTfG0AbZoxK5cAzstv5JY3tT8&#10;/47mFwAA//8DAFBLAQItABQABgAIAAAAIQC2gziS/gAAAOEBAAATAAAAAAAAAAAAAAAAAAAAAABb&#10;Q29udGVudF9UeXBlc10ueG1sUEsBAi0AFAAGAAgAAAAhADj9If/WAAAAlAEAAAsAAAAAAAAAAAAA&#10;AAAALwEAAF9yZWxzLy5yZWxzUEsBAi0AFAAGAAgAAAAhAHawkW2pAgAAqwUAAA4AAAAAAAAAAAAA&#10;AAAALgIAAGRycy9lMm9Eb2MueG1sUEsBAi0AFAAGAAgAAAAhAC4jySndAAAADwEAAA8AAAAAAAAA&#10;AAAAAAAAAwUAAGRycy9kb3ducmV2LnhtbFBLBQYAAAAABAAEAPMAAAANBgAAAAA=&#10;" filled="f" stroked="f">
          <v:textbox style="mso-fit-shape-to-text:t" inset="0,0,0,0">
            <w:txbxContent>
              <w:p w:rsidR="00EE3868" w:rsidRDefault="00521B01">
                <w:pPr>
                  <w:pStyle w:val="Headerorfooter0"/>
                  <w:shd w:val="clear" w:color="auto" w:fill="auto"/>
                  <w:spacing w:line="240" w:lineRule="auto"/>
                </w:pPr>
                <w:r w:rsidRPr="00521B01">
                  <w:fldChar w:fldCharType="begin"/>
                </w:r>
                <w:r w:rsidR="00E25A68">
                  <w:instrText xml:space="preserve"> PAGE \* MERGEFORMAT </w:instrText>
                </w:r>
                <w:r w:rsidRPr="00521B01">
                  <w:fldChar w:fldCharType="separate"/>
                </w:r>
                <w:r w:rsidR="00E25A68">
                  <w:rPr>
                    <w:rStyle w:val="Headerorfooter2"/>
                  </w:rPr>
                  <w:t>#</w:t>
                </w:r>
                <w:r>
                  <w:rPr>
                    <w:rStyle w:val="Headerorfooter2"/>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3F52" w:rsidRDefault="00CB3F52"/>
  </w:footnote>
  <w:footnote w:type="continuationSeparator" w:id="0">
    <w:p w:rsidR="00CB3F52" w:rsidRDefault="00CB3F5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F23AD"/>
    <w:multiLevelType w:val="hybridMultilevel"/>
    <w:tmpl w:val="B1F0F56C"/>
    <w:lvl w:ilvl="0" w:tplc="94F4EE4E">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2495254C"/>
    <w:multiLevelType w:val="multilevel"/>
    <w:tmpl w:val="55B46EB2"/>
    <w:lvl w:ilvl="0">
      <w:start w:val="1"/>
      <w:numFmt w:val="lowerLetter"/>
      <w:lvlText w:val="%1."/>
      <w:lvlJc w:val="left"/>
      <w:rPr>
        <w:rFonts w:ascii="Arial" w:eastAsia="Arial" w:hAnsi="Arial" w:cs="Arial"/>
        <w:b/>
        <w:bCs w:val="0"/>
        <w:i w:val="0"/>
        <w:iCs w:val="0"/>
        <w:smallCaps w:val="0"/>
        <w:strike w:val="0"/>
        <w:color w:val="000000"/>
        <w:spacing w:val="0"/>
        <w:w w:val="100"/>
        <w:position w:val="0"/>
        <w:sz w:val="21"/>
        <w:szCs w:val="21"/>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134312"/>
    <w:multiLevelType w:val="multilevel"/>
    <w:tmpl w:val="1B9EE108"/>
    <w:lvl w:ilvl="0">
      <w:start w:val="6"/>
      <w:numFmt w:val="decimal"/>
      <w:lvlText w:val="%1."/>
      <w:lvlJc w:val="left"/>
      <w:rPr>
        <w:rFonts w:ascii="Arial" w:eastAsia="Arial" w:hAnsi="Arial" w:cs="Arial"/>
        <w:b/>
        <w:bCs/>
        <w:i w:val="0"/>
        <w:iCs w:val="0"/>
        <w:smallCaps w:val="0"/>
        <w:strike w:val="0"/>
        <w:color w:val="000000"/>
        <w:spacing w:val="0"/>
        <w:w w:val="100"/>
        <w:position w:val="0"/>
        <w:sz w:val="21"/>
        <w:szCs w:val="21"/>
        <w:u w:val="none"/>
        <w:lang w:val="ro-RO" w:eastAsia="ro-RO" w:bidi="ro-RO"/>
      </w:rPr>
    </w:lvl>
    <w:lvl w:ilvl="1">
      <w:start w:val="1"/>
      <w:numFmt w:val="decimal"/>
      <w:lvlText w:val="%1.%2."/>
      <w:lvlJc w:val="left"/>
      <w:rPr>
        <w:rFonts w:ascii="Arial" w:eastAsia="Arial" w:hAnsi="Arial" w:cs="Arial"/>
        <w:b/>
        <w:bCs/>
        <w:i w:val="0"/>
        <w:iCs w:val="0"/>
        <w:smallCaps w:val="0"/>
        <w:strike w:val="0"/>
        <w:color w:val="000000"/>
        <w:spacing w:val="0"/>
        <w:w w:val="100"/>
        <w:position w:val="0"/>
        <w:sz w:val="21"/>
        <w:szCs w:val="21"/>
        <w:u w:val="none"/>
        <w:lang w:val="ro-RO" w:eastAsia="ro-RO" w:bidi="ro-RO"/>
      </w:rPr>
    </w:lvl>
    <w:lvl w:ilvl="2">
      <w:start w:val="1"/>
      <w:numFmt w:val="decimal"/>
      <w:lvlText w:val="%1.%2.%3."/>
      <w:lvlJc w:val="left"/>
      <w:rPr>
        <w:rFonts w:ascii="Arial" w:eastAsia="Arial" w:hAnsi="Arial" w:cs="Arial"/>
        <w:b/>
        <w:bCs w:val="0"/>
        <w:i w:val="0"/>
        <w:iCs w:val="0"/>
        <w:smallCaps w:val="0"/>
        <w:strike w:val="0"/>
        <w:color w:val="000000"/>
        <w:spacing w:val="0"/>
        <w:w w:val="100"/>
        <w:position w:val="0"/>
        <w:sz w:val="21"/>
        <w:szCs w:val="21"/>
        <w:u w:val="none"/>
        <w:lang w:val="ro-RO" w:eastAsia="ro-RO" w:bidi="ro-R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264570B"/>
    <w:multiLevelType w:val="multilevel"/>
    <w:tmpl w:val="09CACE8A"/>
    <w:lvl w:ilvl="0">
      <w:start w:val="1"/>
      <w:numFmt w:val="decimal"/>
      <w:lvlText w:val="%1."/>
      <w:lvlJc w:val="left"/>
      <w:rPr>
        <w:rFonts w:ascii="Arial" w:eastAsia="Arial" w:hAnsi="Arial" w:cs="Arial"/>
        <w:b/>
        <w:bCs w:val="0"/>
        <w:i w:val="0"/>
        <w:iCs w:val="0"/>
        <w:smallCaps w:val="0"/>
        <w:strike w:val="0"/>
        <w:color w:val="000000"/>
        <w:spacing w:val="0"/>
        <w:w w:val="100"/>
        <w:position w:val="0"/>
        <w:sz w:val="21"/>
        <w:szCs w:val="21"/>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5E30776"/>
    <w:multiLevelType w:val="hybridMultilevel"/>
    <w:tmpl w:val="459A7E48"/>
    <w:lvl w:ilvl="0" w:tplc="46F495E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5BD84666"/>
    <w:multiLevelType w:val="multilevel"/>
    <w:tmpl w:val="10700D0A"/>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95A4381"/>
    <w:multiLevelType w:val="multilevel"/>
    <w:tmpl w:val="D8386D86"/>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2"/>
  </w:num>
  <w:num w:numId="4">
    <w:abstractNumId w:val="1"/>
  </w:num>
  <w:num w:numId="5">
    <w:abstractNumId w:val="5"/>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evenAndOddHeaders/>
  <w:drawingGridHorizontalSpacing w:val="181"/>
  <w:drawingGridVerticalSpacing w:val="181"/>
  <w:characterSpacingControl w:val="compressPunctuation"/>
  <w:hdrShapeDefaults>
    <o:shapedefaults v:ext="edit" spidmax="5122"/>
    <o:shapelayout v:ext="edit">
      <o:idmap v:ext="edit" data="4"/>
    </o:shapelayout>
  </w:hdrShapeDefaults>
  <w:footnotePr>
    <w:footnote w:id="-1"/>
    <w:footnote w:id="0"/>
  </w:footnotePr>
  <w:endnotePr>
    <w:endnote w:id="-1"/>
    <w:endnote w:id="0"/>
  </w:endnotePr>
  <w:compat>
    <w:doNotExpandShiftReturn/>
  </w:compat>
  <w:rsids>
    <w:rsidRoot w:val="00EE3868"/>
    <w:rsid w:val="001771FD"/>
    <w:rsid w:val="0020352F"/>
    <w:rsid w:val="002C45D3"/>
    <w:rsid w:val="00521B01"/>
    <w:rsid w:val="008E558A"/>
    <w:rsid w:val="00CB3F52"/>
    <w:rsid w:val="00E25A68"/>
    <w:rsid w:val="00EE386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icrosoft Sans Serif" w:eastAsia="Microsoft Sans Serif" w:hAnsi="Microsoft Sans Serif" w:cs="Microsoft Sans Serif"/>
        <w:sz w:val="24"/>
        <w:szCs w:val="24"/>
        <w:lang w:val="ro-RO" w:eastAsia="ro-RO" w:bidi="ro-RO"/>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21B01"/>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21B01"/>
    <w:rPr>
      <w:color w:val="0066CC"/>
      <w:u w:val="single"/>
    </w:rPr>
  </w:style>
  <w:style w:type="character" w:customStyle="1" w:styleId="Bodytext4Exact">
    <w:name w:val="Body text (4) Exact"/>
    <w:basedOn w:val="DefaultParagraphFont"/>
    <w:link w:val="Bodytext4"/>
    <w:rsid w:val="00521B01"/>
    <w:rPr>
      <w:rFonts w:ascii="Franklin Gothic Demi" w:eastAsia="Franklin Gothic Demi" w:hAnsi="Franklin Gothic Demi" w:cs="Franklin Gothic Demi"/>
      <w:b w:val="0"/>
      <w:bCs w:val="0"/>
      <w:i/>
      <w:iCs/>
      <w:smallCaps w:val="0"/>
      <w:strike w:val="0"/>
      <w:spacing w:val="-20"/>
      <w:sz w:val="28"/>
      <w:szCs w:val="28"/>
      <w:u w:val="none"/>
    </w:rPr>
  </w:style>
  <w:style w:type="character" w:customStyle="1" w:styleId="Bodytext4Impact">
    <w:name w:val="Body text (4) + Impact"/>
    <w:aliases w:val="11 pt,Not Italic Exact"/>
    <w:basedOn w:val="Bodytext4Exact"/>
    <w:rsid w:val="00521B01"/>
    <w:rPr>
      <w:rFonts w:ascii="Impact" w:eastAsia="Impact" w:hAnsi="Impact" w:cs="Impact"/>
      <w:b w:val="0"/>
      <w:bCs w:val="0"/>
      <w:i/>
      <w:iCs/>
      <w:smallCaps w:val="0"/>
      <w:strike w:val="0"/>
      <w:color w:val="000000"/>
      <w:spacing w:val="-20"/>
      <w:w w:val="100"/>
      <w:position w:val="0"/>
      <w:sz w:val="22"/>
      <w:szCs w:val="22"/>
      <w:u w:val="none"/>
      <w:lang w:val="ro-RO" w:eastAsia="ro-RO" w:bidi="ro-RO"/>
    </w:rPr>
  </w:style>
  <w:style w:type="character" w:customStyle="1" w:styleId="Heading1">
    <w:name w:val="Heading #1_"/>
    <w:basedOn w:val="DefaultParagraphFont"/>
    <w:link w:val="Heading10"/>
    <w:rsid w:val="00521B01"/>
    <w:rPr>
      <w:rFonts w:ascii="Arial" w:eastAsia="Arial" w:hAnsi="Arial" w:cs="Arial"/>
      <w:b/>
      <w:bCs/>
      <w:i w:val="0"/>
      <w:iCs w:val="0"/>
      <w:smallCaps w:val="0"/>
      <w:strike w:val="0"/>
      <w:sz w:val="21"/>
      <w:szCs w:val="21"/>
      <w:u w:val="none"/>
    </w:rPr>
  </w:style>
  <w:style w:type="character" w:customStyle="1" w:styleId="Headerorfooter">
    <w:name w:val="Header or footer_"/>
    <w:basedOn w:val="DefaultParagraphFont"/>
    <w:link w:val="Headerorfooter0"/>
    <w:rsid w:val="00521B01"/>
    <w:rPr>
      <w:rFonts w:ascii="Arial" w:eastAsia="Arial" w:hAnsi="Arial" w:cs="Arial"/>
      <w:b w:val="0"/>
      <w:bCs w:val="0"/>
      <w:i w:val="0"/>
      <w:iCs w:val="0"/>
      <w:smallCaps w:val="0"/>
      <w:strike w:val="0"/>
      <w:sz w:val="20"/>
      <w:szCs w:val="20"/>
      <w:u w:val="none"/>
    </w:rPr>
  </w:style>
  <w:style w:type="character" w:customStyle="1" w:styleId="Headerorfooter1">
    <w:name w:val="Header or footer"/>
    <w:basedOn w:val="Headerorfooter"/>
    <w:rsid w:val="00521B01"/>
    <w:rPr>
      <w:rFonts w:ascii="Arial" w:eastAsia="Arial" w:hAnsi="Arial" w:cs="Arial"/>
      <w:b w:val="0"/>
      <w:bCs w:val="0"/>
      <w:i w:val="0"/>
      <w:iCs w:val="0"/>
      <w:smallCaps w:val="0"/>
      <w:strike w:val="0"/>
      <w:color w:val="000000"/>
      <w:spacing w:val="0"/>
      <w:w w:val="100"/>
      <w:position w:val="0"/>
      <w:sz w:val="20"/>
      <w:szCs w:val="20"/>
      <w:u w:val="none"/>
      <w:lang w:val="ro-RO" w:eastAsia="ro-RO" w:bidi="ro-RO"/>
    </w:rPr>
  </w:style>
  <w:style w:type="character" w:customStyle="1" w:styleId="Bodytext3">
    <w:name w:val="Body text (3)_"/>
    <w:basedOn w:val="DefaultParagraphFont"/>
    <w:link w:val="Bodytext30"/>
    <w:rsid w:val="00521B01"/>
    <w:rPr>
      <w:rFonts w:ascii="Constantia" w:eastAsia="Constantia" w:hAnsi="Constantia" w:cs="Constantia"/>
      <w:b w:val="0"/>
      <w:bCs w:val="0"/>
      <w:i w:val="0"/>
      <w:iCs w:val="0"/>
      <w:smallCaps w:val="0"/>
      <w:strike w:val="0"/>
      <w:spacing w:val="10"/>
      <w:sz w:val="17"/>
      <w:szCs w:val="17"/>
      <w:u w:val="none"/>
    </w:rPr>
  </w:style>
  <w:style w:type="character" w:customStyle="1" w:styleId="Bodytext3SmallCaps">
    <w:name w:val="Body text (3) + Small Caps"/>
    <w:basedOn w:val="Bodytext3"/>
    <w:rsid w:val="00521B01"/>
    <w:rPr>
      <w:rFonts w:ascii="Constantia" w:eastAsia="Constantia" w:hAnsi="Constantia" w:cs="Constantia"/>
      <w:b w:val="0"/>
      <w:bCs w:val="0"/>
      <w:i w:val="0"/>
      <w:iCs w:val="0"/>
      <w:smallCaps/>
      <w:strike w:val="0"/>
      <w:color w:val="000000"/>
      <w:spacing w:val="10"/>
      <w:w w:val="100"/>
      <w:position w:val="0"/>
      <w:sz w:val="17"/>
      <w:szCs w:val="17"/>
      <w:u w:val="none"/>
      <w:lang w:val="ro-RO" w:eastAsia="ro-RO" w:bidi="ro-RO"/>
    </w:rPr>
  </w:style>
  <w:style w:type="character" w:customStyle="1" w:styleId="Bodytext2">
    <w:name w:val="Body text (2)_"/>
    <w:basedOn w:val="DefaultParagraphFont"/>
    <w:link w:val="Bodytext20"/>
    <w:rsid w:val="00521B01"/>
    <w:rPr>
      <w:rFonts w:ascii="Arial" w:eastAsia="Arial" w:hAnsi="Arial" w:cs="Arial"/>
      <w:b w:val="0"/>
      <w:bCs w:val="0"/>
      <w:i w:val="0"/>
      <w:iCs w:val="0"/>
      <w:smallCaps w:val="0"/>
      <w:strike w:val="0"/>
      <w:sz w:val="21"/>
      <w:szCs w:val="21"/>
      <w:u w:val="none"/>
    </w:rPr>
  </w:style>
  <w:style w:type="character" w:customStyle="1" w:styleId="Bodytext2Bold">
    <w:name w:val="Body text (2) + Bold"/>
    <w:basedOn w:val="Bodytext2"/>
    <w:rsid w:val="00521B01"/>
    <w:rPr>
      <w:rFonts w:ascii="Arial" w:eastAsia="Arial" w:hAnsi="Arial" w:cs="Arial"/>
      <w:b/>
      <w:bCs/>
      <w:i w:val="0"/>
      <w:iCs w:val="0"/>
      <w:smallCaps w:val="0"/>
      <w:strike w:val="0"/>
      <w:color w:val="000000"/>
      <w:spacing w:val="0"/>
      <w:w w:val="100"/>
      <w:position w:val="0"/>
      <w:sz w:val="21"/>
      <w:szCs w:val="21"/>
      <w:u w:val="none"/>
      <w:lang w:val="ro-RO" w:eastAsia="ro-RO" w:bidi="ro-RO"/>
    </w:rPr>
  </w:style>
  <w:style w:type="character" w:customStyle="1" w:styleId="Bodytext2Italic">
    <w:name w:val="Body text (2) + Italic"/>
    <w:basedOn w:val="Bodytext2"/>
    <w:rsid w:val="00521B01"/>
    <w:rPr>
      <w:rFonts w:ascii="Arial" w:eastAsia="Arial" w:hAnsi="Arial" w:cs="Arial"/>
      <w:b w:val="0"/>
      <w:bCs w:val="0"/>
      <w:i/>
      <w:iCs/>
      <w:smallCaps w:val="0"/>
      <w:strike w:val="0"/>
      <w:color w:val="000000"/>
      <w:spacing w:val="0"/>
      <w:w w:val="100"/>
      <w:position w:val="0"/>
      <w:sz w:val="21"/>
      <w:szCs w:val="21"/>
      <w:u w:val="none"/>
      <w:lang w:val="ro-RO" w:eastAsia="ro-RO" w:bidi="ro-RO"/>
    </w:rPr>
  </w:style>
  <w:style w:type="character" w:customStyle="1" w:styleId="Heading1NotBold">
    <w:name w:val="Heading #1 + Not Bold"/>
    <w:basedOn w:val="Heading1"/>
    <w:rsid w:val="00521B01"/>
    <w:rPr>
      <w:rFonts w:ascii="Arial" w:eastAsia="Arial" w:hAnsi="Arial" w:cs="Arial"/>
      <w:b/>
      <w:bCs/>
      <w:i w:val="0"/>
      <w:iCs w:val="0"/>
      <w:smallCaps w:val="0"/>
      <w:strike w:val="0"/>
      <w:color w:val="000000"/>
      <w:spacing w:val="0"/>
      <w:w w:val="100"/>
      <w:position w:val="0"/>
      <w:sz w:val="21"/>
      <w:szCs w:val="21"/>
      <w:u w:val="none"/>
      <w:lang w:val="ro-RO" w:eastAsia="ro-RO" w:bidi="ro-RO"/>
    </w:rPr>
  </w:style>
  <w:style w:type="character" w:customStyle="1" w:styleId="Bodytext5">
    <w:name w:val="Body text (5)_"/>
    <w:basedOn w:val="DefaultParagraphFont"/>
    <w:link w:val="Bodytext50"/>
    <w:rsid w:val="00521B01"/>
    <w:rPr>
      <w:rFonts w:ascii="Franklin Gothic Book" w:eastAsia="Franklin Gothic Book" w:hAnsi="Franklin Gothic Book" w:cs="Franklin Gothic Book"/>
      <w:b w:val="0"/>
      <w:bCs w:val="0"/>
      <w:i w:val="0"/>
      <w:iCs w:val="0"/>
      <w:smallCaps w:val="0"/>
      <w:strike w:val="0"/>
      <w:sz w:val="21"/>
      <w:szCs w:val="21"/>
      <w:u w:val="none"/>
    </w:rPr>
  </w:style>
  <w:style w:type="character" w:customStyle="1" w:styleId="Bodytext21">
    <w:name w:val="Body text (2)"/>
    <w:basedOn w:val="Bodytext2"/>
    <w:rsid w:val="00521B01"/>
    <w:rPr>
      <w:rFonts w:ascii="Arial" w:eastAsia="Arial" w:hAnsi="Arial" w:cs="Arial"/>
      <w:b w:val="0"/>
      <w:bCs w:val="0"/>
      <w:i w:val="0"/>
      <w:iCs w:val="0"/>
      <w:smallCaps w:val="0"/>
      <w:strike w:val="0"/>
      <w:color w:val="000000"/>
      <w:spacing w:val="0"/>
      <w:w w:val="100"/>
      <w:position w:val="0"/>
      <w:sz w:val="21"/>
      <w:szCs w:val="21"/>
      <w:u w:val="none"/>
      <w:lang w:val="ro-RO" w:eastAsia="ro-RO" w:bidi="ro-RO"/>
    </w:rPr>
  </w:style>
  <w:style w:type="character" w:customStyle="1" w:styleId="PicturecaptionExact">
    <w:name w:val="Picture caption Exact"/>
    <w:basedOn w:val="DefaultParagraphFont"/>
    <w:link w:val="Picturecaption"/>
    <w:rsid w:val="00521B01"/>
    <w:rPr>
      <w:rFonts w:ascii="Arial" w:eastAsia="Arial" w:hAnsi="Arial" w:cs="Arial"/>
      <w:b/>
      <w:bCs/>
      <w:i w:val="0"/>
      <w:iCs w:val="0"/>
      <w:smallCaps w:val="0"/>
      <w:strike w:val="0"/>
      <w:sz w:val="21"/>
      <w:szCs w:val="21"/>
      <w:u w:val="none"/>
    </w:rPr>
  </w:style>
  <w:style w:type="character" w:customStyle="1" w:styleId="Headerorfooter2">
    <w:name w:val="Header or footer"/>
    <w:basedOn w:val="Headerorfooter"/>
    <w:rsid w:val="00521B01"/>
    <w:rPr>
      <w:rFonts w:ascii="Arial" w:eastAsia="Arial" w:hAnsi="Arial" w:cs="Arial"/>
      <w:b w:val="0"/>
      <w:bCs w:val="0"/>
      <w:i w:val="0"/>
      <w:iCs w:val="0"/>
      <w:smallCaps w:val="0"/>
      <w:strike w:val="0"/>
      <w:color w:val="000000"/>
      <w:spacing w:val="0"/>
      <w:w w:val="100"/>
      <w:position w:val="0"/>
      <w:sz w:val="20"/>
      <w:szCs w:val="20"/>
      <w:u w:val="none"/>
      <w:lang w:val="ro-RO" w:eastAsia="ro-RO" w:bidi="ro-RO"/>
    </w:rPr>
  </w:style>
  <w:style w:type="character" w:customStyle="1" w:styleId="Heading12">
    <w:name w:val="Heading #1 (2)_"/>
    <w:basedOn w:val="DefaultParagraphFont"/>
    <w:link w:val="Heading120"/>
    <w:rsid w:val="00521B01"/>
    <w:rPr>
      <w:rFonts w:ascii="Arial" w:eastAsia="Arial" w:hAnsi="Arial" w:cs="Arial"/>
      <w:b w:val="0"/>
      <w:bCs w:val="0"/>
      <w:i w:val="0"/>
      <w:iCs w:val="0"/>
      <w:smallCaps w:val="0"/>
      <w:strike w:val="0"/>
      <w:sz w:val="21"/>
      <w:szCs w:val="21"/>
      <w:u w:val="none"/>
      <w:lang w:val="es-ES" w:eastAsia="es-ES" w:bidi="es-ES"/>
    </w:rPr>
  </w:style>
  <w:style w:type="character" w:customStyle="1" w:styleId="Bodytext6">
    <w:name w:val="Body text (6)_"/>
    <w:basedOn w:val="DefaultParagraphFont"/>
    <w:link w:val="Bodytext60"/>
    <w:rsid w:val="00521B01"/>
    <w:rPr>
      <w:rFonts w:ascii="Arial" w:eastAsia="Arial" w:hAnsi="Arial" w:cs="Arial"/>
      <w:b w:val="0"/>
      <w:bCs w:val="0"/>
      <w:i w:val="0"/>
      <w:iCs w:val="0"/>
      <w:smallCaps w:val="0"/>
      <w:strike w:val="0"/>
      <w:sz w:val="21"/>
      <w:szCs w:val="21"/>
      <w:u w:val="none"/>
    </w:rPr>
  </w:style>
  <w:style w:type="paragraph" w:customStyle="1" w:styleId="Bodytext4">
    <w:name w:val="Body text (4)"/>
    <w:basedOn w:val="Normal"/>
    <w:link w:val="Bodytext4Exact"/>
    <w:rsid w:val="00521B01"/>
    <w:pPr>
      <w:shd w:val="clear" w:color="auto" w:fill="FFFFFF"/>
      <w:spacing w:line="0" w:lineRule="atLeast"/>
    </w:pPr>
    <w:rPr>
      <w:rFonts w:ascii="Franklin Gothic Demi" w:eastAsia="Franklin Gothic Demi" w:hAnsi="Franklin Gothic Demi" w:cs="Franklin Gothic Demi"/>
      <w:i/>
      <w:iCs/>
      <w:spacing w:val="-20"/>
      <w:sz w:val="28"/>
      <w:szCs w:val="28"/>
    </w:rPr>
  </w:style>
  <w:style w:type="paragraph" w:customStyle="1" w:styleId="Heading10">
    <w:name w:val="Heading #1"/>
    <w:basedOn w:val="Normal"/>
    <w:link w:val="Heading1"/>
    <w:rsid w:val="00521B01"/>
    <w:pPr>
      <w:shd w:val="clear" w:color="auto" w:fill="FFFFFF"/>
      <w:spacing w:line="241" w:lineRule="exact"/>
      <w:ind w:hanging="420"/>
      <w:jc w:val="center"/>
      <w:outlineLvl w:val="0"/>
    </w:pPr>
    <w:rPr>
      <w:rFonts w:ascii="Arial" w:eastAsia="Arial" w:hAnsi="Arial" w:cs="Arial"/>
      <w:b/>
      <w:bCs/>
      <w:sz w:val="21"/>
      <w:szCs w:val="21"/>
    </w:rPr>
  </w:style>
  <w:style w:type="paragraph" w:customStyle="1" w:styleId="Headerorfooter0">
    <w:name w:val="Header or footer"/>
    <w:basedOn w:val="Normal"/>
    <w:link w:val="Headerorfooter"/>
    <w:rsid w:val="00521B01"/>
    <w:pPr>
      <w:shd w:val="clear" w:color="auto" w:fill="FFFFFF"/>
      <w:spacing w:line="0" w:lineRule="atLeast"/>
    </w:pPr>
    <w:rPr>
      <w:rFonts w:ascii="Arial" w:eastAsia="Arial" w:hAnsi="Arial" w:cs="Arial"/>
      <w:sz w:val="20"/>
      <w:szCs w:val="20"/>
    </w:rPr>
  </w:style>
  <w:style w:type="paragraph" w:customStyle="1" w:styleId="Bodytext30">
    <w:name w:val="Body text (3)"/>
    <w:basedOn w:val="Normal"/>
    <w:link w:val="Bodytext3"/>
    <w:rsid w:val="00521B01"/>
    <w:pPr>
      <w:shd w:val="clear" w:color="auto" w:fill="FFFFFF"/>
      <w:spacing w:line="0" w:lineRule="atLeast"/>
      <w:jc w:val="both"/>
    </w:pPr>
    <w:rPr>
      <w:rFonts w:ascii="Constantia" w:eastAsia="Constantia" w:hAnsi="Constantia" w:cs="Constantia"/>
      <w:spacing w:val="10"/>
      <w:sz w:val="17"/>
      <w:szCs w:val="17"/>
    </w:rPr>
  </w:style>
  <w:style w:type="paragraph" w:customStyle="1" w:styleId="Bodytext20">
    <w:name w:val="Body text (2)"/>
    <w:basedOn w:val="Normal"/>
    <w:link w:val="Bodytext2"/>
    <w:rsid w:val="00521B01"/>
    <w:pPr>
      <w:shd w:val="clear" w:color="auto" w:fill="FFFFFF"/>
      <w:spacing w:before="540" w:after="180" w:line="241" w:lineRule="exact"/>
      <w:ind w:hanging="420"/>
      <w:jc w:val="both"/>
    </w:pPr>
    <w:rPr>
      <w:rFonts w:ascii="Arial" w:eastAsia="Arial" w:hAnsi="Arial" w:cs="Arial"/>
      <w:sz w:val="21"/>
      <w:szCs w:val="21"/>
    </w:rPr>
  </w:style>
  <w:style w:type="paragraph" w:customStyle="1" w:styleId="Bodytext50">
    <w:name w:val="Body text (5)"/>
    <w:basedOn w:val="Normal"/>
    <w:link w:val="Bodytext5"/>
    <w:rsid w:val="00521B01"/>
    <w:pPr>
      <w:shd w:val="clear" w:color="auto" w:fill="FFFFFF"/>
      <w:spacing w:before="180" w:line="0" w:lineRule="atLeast"/>
      <w:jc w:val="right"/>
    </w:pPr>
    <w:rPr>
      <w:rFonts w:ascii="Franklin Gothic Book" w:eastAsia="Franklin Gothic Book" w:hAnsi="Franklin Gothic Book" w:cs="Franklin Gothic Book"/>
      <w:sz w:val="21"/>
      <w:szCs w:val="21"/>
    </w:rPr>
  </w:style>
  <w:style w:type="paragraph" w:customStyle="1" w:styleId="Picturecaption">
    <w:name w:val="Picture caption"/>
    <w:basedOn w:val="Normal"/>
    <w:link w:val="PicturecaptionExact"/>
    <w:rsid w:val="00521B01"/>
    <w:pPr>
      <w:shd w:val="clear" w:color="auto" w:fill="FFFFFF"/>
      <w:spacing w:line="263" w:lineRule="exact"/>
      <w:ind w:hanging="520"/>
    </w:pPr>
    <w:rPr>
      <w:rFonts w:ascii="Arial" w:eastAsia="Arial" w:hAnsi="Arial" w:cs="Arial"/>
      <w:b/>
      <w:bCs/>
      <w:sz w:val="21"/>
      <w:szCs w:val="21"/>
    </w:rPr>
  </w:style>
  <w:style w:type="paragraph" w:customStyle="1" w:styleId="Heading120">
    <w:name w:val="Heading #1 (2)"/>
    <w:basedOn w:val="Normal"/>
    <w:link w:val="Heading12"/>
    <w:rsid w:val="00521B01"/>
    <w:pPr>
      <w:shd w:val="clear" w:color="auto" w:fill="FFFFFF"/>
      <w:spacing w:after="240" w:line="0" w:lineRule="atLeast"/>
      <w:jc w:val="center"/>
      <w:outlineLvl w:val="0"/>
    </w:pPr>
    <w:rPr>
      <w:rFonts w:ascii="Arial" w:eastAsia="Arial" w:hAnsi="Arial" w:cs="Arial"/>
      <w:sz w:val="21"/>
      <w:szCs w:val="21"/>
      <w:lang w:val="es-ES" w:eastAsia="es-ES" w:bidi="es-ES"/>
    </w:rPr>
  </w:style>
  <w:style w:type="paragraph" w:customStyle="1" w:styleId="Bodytext60">
    <w:name w:val="Body text (6)"/>
    <w:basedOn w:val="Normal"/>
    <w:link w:val="Bodytext6"/>
    <w:rsid w:val="00521B01"/>
    <w:pPr>
      <w:shd w:val="clear" w:color="auto" w:fill="FFFFFF"/>
      <w:spacing w:before="240" w:after="60" w:line="0" w:lineRule="atLeast"/>
      <w:ind w:hanging="420"/>
      <w:jc w:val="both"/>
    </w:pPr>
    <w:rPr>
      <w:rFonts w:ascii="Arial" w:eastAsia="Arial" w:hAnsi="Arial" w:cs="Arial"/>
      <w:sz w:val="21"/>
      <w:szCs w:val="21"/>
    </w:rPr>
  </w:style>
  <w:style w:type="paragraph" w:styleId="BalloonText">
    <w:name w:val="Balloon Text"/>
    <w:basedOn w:val="Normal"/>
    <w:link w:val="BalloonTextChar"/>
    <w:uiPriority w:val="99"/>
    <w:semiHidden/>
    <w:unhideWhenUsed/>
    <w:rsid w:val="0020352F"/>
    <w:rPr>
      <w:rFonts w:ascii="Tahoma" w:hAnsi="Tahoma" w:cs="Tahoma"/>
      <w:sz w:val="16"/>
      <w:szCs w:val="16"/>
    </w:rPr>
  </w:style>
  <w:style w:type="character" w:customStyle="1" w:styleId="BalloonTextChar">
    <w:name w:val="Balloon Text Char"/>
    <w:basedOn w:val="DefaultParagraphFont"/>
    <w:link w:val="BalloonText"/>
    <w:uiPriority w:val="99"/>
    <w:semiHidden/>
    <w:rsid w:val="0020352F"/>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Microsoft Sans Serif" w:hAnsi="Microsoft Sans Serif" w:cs="Microsoft Sans Serif"/>
        <w:sz w:val="24"/>
        <w:szCs w:val="24"/>
        <w:lang w:val="ro-RO" w:eastAsia="ro-RO" w:bidi="ro-RO"/>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Bodytext4Exact">
    <w:name w:val="Body text (4) Exact"/>
    <w:basedOn w:val="DefaultParagraphFont"/>
    <w:link w:val="Bodytext4"/>
    <w:rPr>
      <w:rFonts w:ascii="Franklin Gothic Demi" w:eastAsia="Franklin Gothic Demi" w:hAnsi="Franklin Gothic Demi" w:cs="Franklin Gothic Demi"/>
      <w:b w:val="0"/>
      <w:bCs w:val="0"/>
      <w:i/>
      <w:iCs/>
      <w:smallCaps w:val="0"/>
      <w:strike w:val="0"/>
      <w:spacing w:val="-20"/>
      <w:sz w:val="28"/>
      <w:szCs w:val="28"/>
      <w:u w:val="none"/>
    </w:rPr>
  </w:style>
  <w:style w:type="character" w:customStyle="1" w:styleId="Bodytext4Impact">
    <w:name w:val="Body text (4) + Impact"/>
    <w:aliases w:val="11 pt,Not Italic Exact"/>
    <w:basedOn w:val="Bodytext4Exact"/>
    <w:rPr>
      <w:rFonts w:ascii="Impact" w:eastAsia="Impact" w:hAnsi="Impact" w:cs="Impact"/>
      <w:b w:val="0"/>
      <w:bCs w:val="0"/>
      <w:i/>
      <w:iCs/>
      <w:smallCaps w:val="0"/>
      <w:strike w:val="0"/>
      <w:color w:val="000000"/>
      <w:spacing w:val="-20"/>
      <w:w w:val="100"/>
      <w:position w:val="0"/>
      <w:sz w:val="22"/>
      <w:szCs w:val="22"/>
      <w:u w:val="none"/>
      <w:lang w:val="ro-RO" w:eastAsia="ro-RO" w:bidi="ro-RO"/>
    </w:rPr>
  </w:style>
  <w:style w:type="character" w:customStyle="1" w:styleId="Heading1">
    <w:name w:val="Heading #1_"/>
    <w:basedOn w:val="DefaultParagraphFont"/>
    <w:link w:val="Heading10"/>
    <w:rPr>
      <w:rFonts w:ascii="Arial" w:eastAsia="Arial" w:hAnsi="Arial" w:cs="Arial"/>
      <w:b/>
      <w:bCs/>
      <w:i w:val="0"/>
      <w:iCs w:val="0"/>
      <w:smallCaps w:val="0"/>
      <w:strike w:val="0"/>
      <w:sz w:val="21"/>
      <w:szCs w:val="21"/>
      <w:u w:val="none"/>
    </w:rPr>
  </w:style>
  <w:style w:type="character" w:customStyle="1" w:styleId="Headerorfooter">
    <w:name w:val="Header or footer_"/>
    <w:basedOn w:val="DefaultParagraphFont"/>
    <w:link w:val="Headerorfooter0"/>
    <w:rPr>
      <w:rFonts w:ascii="Arial" w:eastAsia="Arial" w:hAnsi="Arial" w:cs="Arial"/>
      <w:b w:val="0"/>
      <w:bCs w:val="0"/>
      <w:i w:val="0"/>
      <w:iCs w:val="0"/>
      <w:smallCaps w:val="0"/>
      <w:strike w:val="0"/>
      <w:sz w:val="20"/>
      <w:szCs w:val="20"/>
      <w:u w:val="none"/>
    </w:rPr>
  </w:style>
  <w:style w:type="character" w:customStyle="1" w:styleId="Headerorfooter1">
    <w:name w:val="Header or footer"/>
    <w:basedOn w:val="Headerorfooter"/>
    <w:rPr>
      <w:rFonts w:ascii="Arial" w:eastAsia="Arial" w:hAnsi="Arial" w:cs="Arial"/>
      <w:b w:val="0"/>
      <w:bCs w:val="0"/>
      <w:i w:val="0"/>
      <w:iCs w:val="0"/>
      <w:smallCaps w:val="0"/>
      <w:strike w:val="0"/>
      <w:color w:val="000000"/>
      <w:spacing w:val="0"/>
      <w:w w:val="100"/>
      <w:position w:val="0"/>
      <w:sz w:val="20"/>
      <w:szCs w:val="20"/>
      <w:u w:val="none"/>
      <w:lang w:val="ro-RO" w:eastAsia="ro-RO" w:bidi="ro-RO"/>
    </w:rPr>
  </w:style>
  <w:style w:type="character" w:customStyle="1" w:styleId="Bodytext3">
    <w:name w:val="Body text (3)_"/>
    <w:basedOn w:val="DefaultParagraphFont"/>
    <w:link w:val="Bodytext30"/>
    <w:rPr>
      <w:rFonts w:ascii="Constantia" w:eastAsia="Constantia" w:hAnsi="Constantia" w:cs="Constantia"/>
      <w:b w:val="0"/>
      <w:bCs w:val="0"/>
      <w:i w:val="0"/>
      <w:iCs w:val="0"/>
      <w:smallCaps w:val="0"/>
      <w:strike w:val="0"/>
      <w:spacing w:val="10"/>
      <w:sz w:val="17"/>
      <w:szCs w:val="17"/>
      <w:u w:val="none"/>
    </w:rPr>
  </w:style>
  <w:style w:type="character" w:customStyle="1" w:styleId="Bodytext3SmallCaps">
    <w:name w:val="Body text (3) + Small Caps"/>
    <w:basedOn w:val="Bodytext3"/>
    <w:rPr>
      <w:rFonts w:ascii="Constantia" w:eastAsia="Constantia" w:hAnsi="Constantia" w:cs="Constantia"/>
      <w:b w:val="0"/>
      <w:bCs w:val="0"/>
      <w:i w:val="0"/>
      <w:iCs w:val="0"/>
      <w:smallCaps/>
      <w:strike w:val="0"/>
      <w:color w:val="000000"/>
      <w:spacing w:val="10"/>
      <w:w w:val="100"/>
      <w:position w:val="0"/>
      <w:sz w:val="17"/>
      <w:szCs w:val="17"/>
      <w:u w:val="none"/>
      <w:lang w:val="ro-RO" w:eastAsia="ro-RO" w:bidi="ro-RO"/>
    </w:rPr>
  </w:style>
  <w:style w:type="character" w:customStyle="1" w:styleId="Bodytext2">
    <w:name w:val="Body text (2)_"/>
    <w:basedOn w:val="DefaultParagraphFont"/>
    <w:link w:val="Bodytext20"/>
    <w:rPr>
      <w:rFonts w:ascii="Arial" w:eastAsia="Arial" w:hAnsi="Arial" w:cs="Arial"/>
      <w:b w:val="0"/>
      <w:bCs w:val="0"/>
      <w:i w:val="0"/>
      <w:iCs w:val="0"/>
      <w:smallCaps w:val="0"/>
      <w:strike w:val="0"/>
      <w:sz w:val="21"/>
      <w:szCs w:val="21"/>
      <w:u w:val="none"/>
    </w:rPr>
  </w:style>
  <w:style w:type="character" w:customStyle="1" w:styleId="Bodytext2Bold">
    <w:name w:val="Body text (2) + Bold"/>
    <w:basedOn w:val="Bodytext2"/>
    <w:rPr>
      <w:rFonts w:ascii="Arial" w:eastAsia="Arial" w:hAnsi="Arial" w:cs="Arial"/>
      <w:b/>
      <w:bCs/>
      <w:i w:val="0"/>
      <w:iCs w:val="0"/>
      <w:smallCaps w:val="0"/>
      <w:strike w:val="0"/>
      <w:color w:val="000000"/>
      <w:spacing w:val="0"/>
      <w:w w:val="100"/>
      <w:position w:val="0"/>
      <w:sz w:val="21"/>
      <w:szCs w:val="21"/>
      <w:u w:val="none"/>
      <w:lang w:val="ro-RO" w:eastAsia="ro-RO" w:bidi="ro-RO"/>
    </w:rPr>
  </w:style>
  <w:style w:type="character" w:customStyle="1" w:styleId="Bodytext2Italic">
    <w:name w:val="Body text (2) + Italic"/>
    <w:basedOn w:val="Bodytext2"/>
    <w:rPr>
      <w:rFonts w:ascii="Arial" w:eastAsia="Arial" w:hAnsi="Arial" w:cs="Arial"/>
      <w:b w:val="0"/>
      <w:bCs w:val="0"/>
      <w:i/>
      <w:iCs/>
      <w:smallCaps w:val="0"/>
      <w:strike w:val="0"/>
      <w:color w:val="000000"/>
      <w:spacing w:val="0"/>
      <w:w w:val="100"/>
      <w:position w:val="0"/>
      <w:sz w:val="21"/>
      <w:szCs w:val="21"/>
      <w:u w:val="none"/>
      <w:lang w:val="ro-RO" w:eastAsia="ro-RO" w:bidi="ro-RO"/>
    </w:rPr>
  </w:style>
  <w:style w:type="character" w:customStyle="1" w:styleId="Heading1NotBold">
    <w:name w:val="Heading #1 + Not Bold"/>
    <w:basedOn w:val="Heading1"/>
    <w:rPr>
      <w:rFonts w:ascii="Arial" w:eastAsia="Arial" w:hAnsi="Arial" w:cs="Arial"/>
      <w:b/>
      <w:bCs/>
      <w:i w:val="0"/>
      <w:iCs w:val="0"/>
      <w:smallCaps w:val="0"/>
      <w:strike w:val="0"/>
      <w:color w:val="000000"/>
      <w:spacing w:val="0"/>
      <w:w w:val="100"/>
      <w:position w:val="0"/>
      <w:sz w:val="21"/>
      <w:szCs w:val="21"/>
      <w:u w:val="none"/>
      <w:lang w:val="ro-RO" w:eastAsia="ro-RO" w:bidi="ro-RO"/>
    </w:rPr>
  </w:style>
  <w:style w:type="character" w:customStyle="1" w:styleId="Bodytext5">
    <w:name w:val="Body text (5)_"/>
    <w:basedOn w:val="DefaultParagraphFont"/>
    <w:link w:val="Bodytext50"/>
    <w:rPr>
      <w:rFonts w:ascii="Franklin Gothic Book" w:eastAsia="Franklin Gothic Book" w:hAnsi="Franklin Gothic Book" w:cs="Franklin Gothic Book"/>
      <w:b w:val="0"/>
      <w:bCs w:val="0"/>
      <w:i w:val="0"/>
      <w:iCs w:val="0"/>
      <w:smallCaps w:val="0"/>
      <w:strike w:val="0"/>
      <w:sz w:val="21"/>
      <w:szCs w:val="21"/>
      <w:u w:val="none"/>
    </w:rPr>
  </w:style>
  <w:style w:type="character" w:customStyle="1" w:styleId="Bodytext21">
    <w:name w:val="Body text (2)"/>
    <w:basedOn w:val="Bodytext2"/>
    <w:rPr>
      <w:rFonts w:ascii="Arial" w:eastAsia="Arial" w:hAnsi="Arial" w:cs="Arial"/>
      <w:b w:val="0"/>
      <w:bCs w:val="0"/>
      <w:i w:val="0"/>
      <w:iCs w:val="0"/>
      <w:smallCaps w:val="0"/>
      <w:strike w:val="0"/>
      <w:color w:val="000000"/>
      <w:spacing w:val="0"/>
      <w:w w:val="100"/>
      <w:position w:val="0"/>
      <w:sz w:val="21"/>
      <w:szCs w:val="21"/>
      <w:u w:val="none"/>
      <w:lang w:val="ro-RO" w:eastAsia="ro-RO" w:bidi="ro-RO"/>
    </w:rPr>
  </w:style>
  <w:style w:type="character" w:customStyle="1" w:styleId="PicturecaptionExact">
    <w:name w:val="Picture caption Exact"/>
    <w:basedOn w:val="DefaultParagraphFont"/>
    <w:link w:val="Picturecaption"/>
    <w:rPr>
      <w:rFonts w:ascii="Arial" w:eastAsia="Arial" w:hAnsi="Arial" w:cs="Arial"/>
      <w:b/>
      <w:bCs/>
      <w:i w:val="0"/>
      <w:iCs w:val="0"/>
      <w:smallCaps w:val="0"/>
      <w:strike w:val="0"/>
      <w:sz w:val="21"/>
      <w:szCs w:val="21"/>
      <w:u w:val="none"/>
    </w:rPr>
  </w:style>
  <w:style w:type="character" w:customStyle="1" w:styleId="Headerorfooter2">
    <w:name w:val="Header or footer"/>
    <w:basedOn w:val="Headerorfooter"/>
    <w:rPr>
      <w:rFonts w:ascii="Arial" w:eastAsia="Arial" w:hAnsi="Arial" w:cs="Arial"/>
      <w:b w:val="0"/>
      <w:bCs w:val="0"/>
      <w:i w:val="0"/>
      <w:iCs w:val="0"/>
      <w:smallCaps w:val="0"/>
      <w:strike w:val="0"/>
      <w:color w:val="000000"/>
      <w:spacing w:val="0"/>
      <w:w w:val="100"/>
      <w:position w:val="0"/>
      <w:sz w:val="20"/>
      <w:szCs w:val="20"/>
      <w:u w:val="none"/>
      <w:lang w:val="ro-RO" w:eastAsia="ro-RO" w:bidi="ro-RO"/>
    </w:rPr>
  </w:style>
  <w:style w:type="character" w:customStyle="1" w:styleId="Heading12">
    <w:name w:val="Heading #1 (2)_"/>
    <w:basedOn w:val="DefaultParagraphFont"/>
    <w:link w:val="Heading120"/>
    <w:rPr>
      <w:rFonts w:ascii="Arial" w:eastAsia="Arial" w:hAnsi="Arial" w:cs="Arial"/>
      <w:b w:val="0"/>
      <w:bCs w:val="0"/>
      <w:i w:val="0"/>
      <w:iCs w:val="0"/>
      <w:smallCaps w:val="0"/>
      <w:strike w:val="0"/>
      <w:sz w:val="21"/>
      <w:szCs w:val="21"/>
      <w:u w:val="none"/>
      <w:lang w:val="es-ES" w:eastAsia="es-ES" w:bidi="es-ES"/>
    </w:rPr>
  </w:style>
  <w:style w:type="character" w:customStyle="1" w:styleId="Bodytext6">
    <w:name w:val="Body text (6)_"/>
    <w:basedOn w:val="DefaultParagraphFont"/>
    <w:link w:val="Bodytext60"/>
    <w:rPr>
      <w:rFonts w:ascii="Arial" w:eastAsia="Arial" w:hAnsi="Arial" w:cs="Arial"/>
      <w:b w:val="0"/>
      <w:bCs w:val="0"/>
      <w:i w:val="0"/>
      <w:iCs w:val="0"/>
      <w:smallCaps w:val="0"/>
      <w:strike w:val="0"/>
      <w:sz w:val="21"/>
      <w:szCs w:val="21"/>
      <w:u w:val="none"/>
    </w:rPr>
  </w:style>
  <w:style w:type="paragraph" w:customStyle="1" w:styleId="Bodytext4">
    <w:name w:val="Body text (4)"/>
    <w:basedOn w:val="Normal"/>
    <w:link w:val="Bodytext4Exact"/>
    <w:pPr>
      <w:shd w:val="clear" w:color="auto" w:fill="FFFFFF"/>
      <w:spacing w:line="0" w:lineRule="atLeast"/>
    </w:pPr>
    <w:rPr>
      <w:rFonts w:ascii="Franklin Gothic Demi" w:eastAsia="Franklin Gothic Demi" w:hAnsi="Franklin Gothic Demi" w:cs="Franklin Gothic Demi"/>
      <w:i/>
      <w:iCs/>
      <w:spacing w:val="-20"/>
      <w:sz w:val="28"/>
      <w:szCs w:val="28"/>
    </w:rPr>
  </w:style>
  <w:style w:type="paragraph" w:customStyle="1" w:styleId="Heading10">
    <w:name w:val="Heading #1"/>
    <w:basedOn w:val="Normal"/>
    <w:link w:val="Heading1"/>
    <w:pPr>
      <w:shd w:val="clear" w:color="auto" w:fill="FFFFFF"/>
      <w:spacing w:line="241" w:lineRule="exact"/>
      <w:ind w:hanging="420"/>
      <w:jc w:val="center"/>
      <w:outlineLvl w:val="0"/>
    </w:pPr>
    <w:rPr>
      <w:rFonts w:ascii="Arial" w:eastAsia="Arial" w:hAnsi="Arial" w:cs="Arial"/>
      <w:b/>
      <w:bCs/>
      <w:sz w:val="21"/>
      <w:szCs w:val="21"/>
    </w:rPr>
  </w:style>
  <w:style w:type="paragraph" w:customStyle="1" w:styleId="Headerorfooter0">
    <w:name w:val="Header or footer"/>
    <w:basedOn w:val="Normal"/>
    <w:link w:val="Headerorfooter"/>
    <w:pPr>
      <w:shd w:val="clear" w:color="auto" w:fill="FFFFFF"/>
      <w:spacing w:line="0" w:lineRule="atLeast"/>
    </w:pPr>
    <w:rPr>
      <w:rFonts w:ascii="Arial" w:eastAsia="Arial" w:hAnsi="Arial" w:cs="Arial"/>
      <w:sz w:val="20"/>
      <w:szCs w:val="20"/>
    </w:rPr>
  </w:style>
  <w:style w:type="paragraph" w:customStyle="1" w:styleId="Bodytext30">
    <w:name w:val="Body text (3)"/>
    <w:basedOn w:val="Normal"/>
    <w:link w:val="Bodytext3"/>
    <w:pPr>
      <w:shd w:val="clear" w:color="auto" w:fill="FFFFFF"/>
      <w:spacing w:line="0" w:lineRule="atLeast"/>
      <w:jc w:val="both"/>
    </w:pPr>
    <w:rPr>
      <w:rFonts w:ascii="Constantia" w:eastAsia="Constantia" w:hAnsi="Constantia" w:cs="Constantia"/>
      <w:spacing w:val="10"/>
      <w:sz w:val="17"/>
      <w:szCs w:val="17"/>
    </w:rPr>
  </w:style>
  <w:style w:type="paragraph" w:customStyle="1" w:styleId="Bodytext20">
    <w:name w:val="Body text (2)"/>
    <w:basedOn w:val="Normal"/>
    <w:link w:val="Bodytext2"/>
    <w:pPr>
      <w:shd w:val="clear" w:color="auto" w:fill="FFFFFF"/>
      <w:spacing w:before="540" w:after="180" w:line="241" w:lineRule="exact"/>
      <w:ind w:hanging="420"/>
      <w:jc w:val="both"/>
    </w:pPr>
    <w:rPr>
      <w:rFonts w:ascii="Arial" w:eastAsia="Arial" w:hAnsi="Arial" w:cs="Arial"/>
      <w:sz w:val="21"/>
      <w:szCs w:val="21"/>
    </w:rPr>
  </w:style>
  <w:style w:type="paragraph" w:customStyle="1" w:styleId="Bodytext50">
    <w:name w:val="Body text (5)"/>
    <w:basedOn w:val="Normal"/>
    <w:link w:val="Bodytext5"/>
    <w:pPr>
      <w:shd w:val="clear" w:color="auto" w:fill="FFFFFF"/>
      <w:spacing w:before="180" w:line="0" w:lineRule="atLeast"/>
      <w:jc w:val="right"/>
    </w:pPr>
    <w:rPr>
      <w:rFonts w:ascii="Franklin Gothic Book" w:eastAsia="Franklin Gothic Book" w:hAnsi="Franklin Gothic Book" w:cs="Franklin Gothic Book"/>
      <w:sz w:val="21"/>
      <w:szCs w:val="21"/>
    </w:rPr>
  </w:style>
  <w:style w:type="paragraph" w:customStyle="1" w:styleId="Picturecaption">
    <w:name w:val="Picture caption"/>
    <w:basedOn w:val="Normal"/>
    <w:link w:val="PicturecaptionExact"/>
    <w:pPr>
      <w:shd w:val="clear" w:color="auto" w:fill="FFFFFF"/>
      <w:spacing w:line="263" w:lineRule="exact"/>
      <w:ind w:hanging="520"/>
    </w:pPr>
    <w:rPr>
      <w:rFonts w:ascii="Arial" w:eastAsia="Arial" w:hAnsi="Arial" w:cs="Arial"/>
      <w:b/>
      <w:bCs/>
      <w:sz w:val="21"/>
      <w:szCs w:val="21"/>
    </w:rPr>
  </w:style>
  <w:style w:type="paragraph" w:customStyle="1" w:styleId="Heading120">
    <w:name w:val="Heading #1 (2)"/>
    <w:basedOn w:val="Normal"/>
    <w:link w:val="Heading12"/>
    <w:pPr>
      <w:shd w:val="clear" w:color="auto" w:fill="FFFFFF"/>
      <w:spacing w:after="240" w:line="0" w:lineRule="atLeast"/>
      <w:jc w:val="center"/>
      <w:outlineLvl w:val="0"/>
    </w:pPr>
    <w:rPr>
      <w:rFonts w:ascii="Arial" w:eastAsia="Arial" w:hAnsi="Arial" w:cs="Arial"/>
      <w:sz w:val="21"/>
      <w:szCs w:val="21"/>
      <w:lang w:val="es-ES" w:eastAsia="es-ES" w:bidi="es-ES"/>
    </w:rPr>
  </w:style>
  <w:style w:type="paragraph" w:customStyle="1" w:styleId="Bodytext60">
    <w:name w:val="Body text (6)"/>
    <w:basedOn w:val="Normal"/>
    <w:link w:val="Bodytext6"/>
    <w:pPr>
      <w:shd w:val="clear" w:color="auto" w:fill="FFFFFF"/>
      <w:spacing w:before="240" w:after="60" w:line="0" w:lineRule="atLeast"/>
      <w:ind w:hanging="420"/>
      <w:jc w:val="both"/>
    </w:pPr>
    <w:rPr>
      <w:rFonts w:ascii="Arial" w:eastAsia="Arial" w:hAnsi="Arial" w:cs="Arial"/>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1768</Words>
  <Characters>10256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user74</dc:creator>
  <cp:lastModifiedBy>formator</cp:lastModifiedBy>
  <cp:revision>2</cp:revision>
  <dcterms:created xsi:type="dcterms:W3CDTF">2018-02-28T12:10:00Z</dcterms:created>
  <dcterms:modified xsi:type="dcterms:W3CDTF">2018-02-28T12:10:00Z</dcterms:modified>
</cp:coreProperties>
</file>